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17" w:rsidRPr="00EF5645" w:rsidRDefault="00D25A75" w:rsidP="00D626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Соглашение №</w:t>
      </w:r>
      <w:r w:rsidR="00E931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D6261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сотрудничестве</w:t>
      </w:r>
    </w:p>
    <w:p w:rsidR="00D62617" w:rsidRDefault="00D62617" w:rsidP="00D626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63A6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 построению и  реализации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и</w:t>
      </w:r>
      <w:r w:rsidRPr="00763A68">
        <w:rPr>
          <w:rFonts w:ascii="Times New Roman" w:hAnsi="Times New Roman" w:cs="Times New Roman"/>
          <w:b/>
          <w:sz w:val="28"/>
          <w:szCs w:val="28"/>
          <w:lang w:bidi="ru-RU"/>
        </w:rPr>
        <w:t>ндивидуального образо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вательного маршрута, п</w:t>
      </w:r>
      <w:r w:rsidRPr="00763A68">
        <w:rPr>
          <w:rFonts w:ascii="Times New Roman" w:hAnsi="Times New Roman" w:cs="Times New Roman"/>
          <w:b/>
          <w:sz w:val="28"/>
          <w:szCs w:val="28"/>
          <w:lang w:bidi="ru-RU"/>
        </w:rPr>
        <w:t>роектно-образовательного маршрута</w:t>
      </w:r>
      <w:r w:rsidRPr="00763A68">
        <w:rPr>
          <w:rFonts w:ascii="Times New Roman" w:hAnsi="Times New Roman" w:cs="Times New Roman"/>
          <w:b/>
          <w:sz w:val="28"/>
          <w:szCs w:val="28"/>
          <w:lang w:bidi="ru-RU"/>
        </w:rPr>
        <w:br/>
        <w:t>на 2021-2023  годы</w:t>
      </w:r>
    </w:p>
    <w:p w:rsidR="00D62617" w:rsidRPr="00EF5645" w:rsidRDefault="00D62617" w:rsidP="00D62617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F5645">
        <w:rPr>
          <w:rFonts w:ascii="Times New Roman" w:hAnsi="Times New Roman" w:cs="Times New Roman"/>
          <w:sz w:val="28"/>
          <w:szCs w:val="28"/>
          <w:lang w:bidi="ru-RU"/>
        </w:rPr>
        <w:t>г</w:t>
      </w:r>
      <w:proofErr w:type="gramStart"/>
      <w:r w:rsidRPr="00EF5645">
        <w:rPr>
          <w:rFonts w:ascii="Times New Roman" w:hAnsi="Times New Roman" w:cs="Times New Roman"/>
          <w:sz w:val="28"/>
          <w:szCs w:val="28"/>
          <w:lang w:bidi="ru-RU"/>
        </w:rPr>
        <w:t>.М</w:t>
      </w:r>
      <w:proofErr w:type="gramEnd"/>
      <w:r w:rsidRPr="00EF5645">
        <w:rPr>
          <w:rFonts w:ascii="Times New Roman" w:hAnsi="Times New Roman" w:cs="Times New Roman"/>
          <w:sz w:val="28"/>
          <w:szCs w:val="28"/>
          <w:lang w:bidi="ru-RU"/>
        </w:rPr>
        <w:t>инусинск</w:t>
      </w:r>
      <w:r w:rsidRPr="00EF564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25A75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</w:t>
      </w:r>
      <w:r w:rsidR="00856A1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</w:t>
      </w:r>
      <w:r w:rsidRPr="00EF564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856A1C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EF564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D25A75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856A1C">
        <w:rPr>
          <w:rFonts w:ascii="Times New Roman" w:hAnsi="Times New Roman" w:cs="Times New Roman"/>
          <w:sz w:val="28"/>
          <w:szCs w:val="28"/>
          <w:lang w:bidi="ru-RU"/>
        </w:rPr>
        <w:t xml:space="preserve">апреля </w:t>
      </w:r>
      <w:r w:rsidRPr="00EF5645">
        <w:rPr>
          <w:rFonts w:ascii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EF5645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D62617" w:rsidRPr="00BA782D" w:rsidRDefault="00D62617" w:rsidP="00D626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Краевое государственное бюджетное профессиональное образовательное учреждение «Минусинский педагогический колледж имени А.С. Пушкина» </w:t>
      </w:r>
      <w:r w:rsidRPr="00BA782D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 w:rsidR="006A6A1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лице исполняющего обязанности директора Гафаровой Светланы Алексеевны, действующей на основании Устава, утвержденного от 21.12.2015г.№536-11-03, именуемое в дальнейшем «Центр», и </w:t>
      </w:r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Управление образования администрации</w:t>
      </w:r>
      <w:r w:rsidR="00D25A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AF143E">
        <w:rPr>
          <w:rFonts w:ascii="Times New Roman" w:hAnsi="Times New Roman" w:cs="Times New Roman"/>
          <w:b/>
          <w:bCs/>
          <w:sz w:val="28"/>
          <w:szCs w:val="28"/>
          <w:lang w:bidi="ru-RU"/>
        </w:rPr>
        <w:t>г</w:t>
      </w:r>
      <w:proofErr w:type="gramStart"/>
      <w:r w:rsidR="00AF143E">
        <w:rPr>
          <w:rFonts w:ascii="Times New Roman" w:hAnsi="Times New Roman" w:cs="Times New Roman"/>
          <w:b/>
          <w:bCs/>
          <w:sz w:val="28"/>
          <w:szCs w:val="28"/>
          <w:lang w:bidi="ru-RU"/>
        </w:rPr>
        <w:t>.М</w:t>
      </w:r>
      <w:proofErr w:type="gramEnd"/>
      <w:r w:rsidR="00AF143E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инусинска</w:t>
      </w:r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именуемое в дальнейшем «муниципальный орган управления образованием», в лице руководителя </w:t>
      </w:r>
      <w:proofErr w:type="spellStart"/>
      <w:r w:rsidR="00AF143E" w:rsidRPr="00AF143E">
        <w:rPr>
          <w:rFonts w:ascii="Times New Roman" w:hAnsi="Times New Roman" w:cs="Times New Roman"/>
          <w:sz w:val="28"/>
          <w:szCs w:val="28"/>
          <w:lang w:bidi="ru-RU"/>
        </w:rPr>
        <w:t>Койнов</w:t>
      </w:r>
      <w:r w:rsidR="00AF143E">
        <w:rPr>
          <w:rFonts w:ascii="Times New Roman" w:hAnsi="Times New Roman" w:cs="Times New Roman"/>
          <w:sz w:val="28"/>
          <w:szCs w:val="28"/>
          <w:lang w:bidi="ru-RU"/>
        </w:rPr>
        <w:t>ой</w:t>
      </w:r>
      <w:proofErr w:type="spellEnd"/>
      <w:r w:rsidR="00AF143E" w:rsidRPr="00AF143E">
        <w:rPr>
          <w:rFonts w:ascii="Times New Roman" w:hAnsi="Times New Roman" w:cs="Times New Roman"/>
          <w:sz w:val="28"/>
          <w:szCs w:val="28"/>
          <w:lang w:bidi="ru-RU"/>
        </w:rPr>
        <w:t xml:space="preserve"> Татьян</w:t>
      </w:r>
      <w:r w:rsidR="00AF143E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AF143E" w:rsidRPr="00AF143E">
        <w:rPr>
          <w:rFonts w:ascii="Times New Roman" w:hAnsi="Times New Roman" w:cs="Times New Roman"/>
          <w:sz w:val="28"/>
          <w:szCs w:val="28"/>
          <w:lang w:bidi="ru-RU"/>
        </w:rPr>
        <w:t xml:space="preserve"> Николаевн</w:t>
      </w:r>
      <w:r w:rsidR="00AF143E">
        <w:rPr>
          <w:rFonts w:ascii="Times New Roman" w:hAnsi="Times New Roman" w:cs="Times New Roman"/>
          <w:sz w:val="28"/>
          <w:szCs w:val="28"/>
          <w:lang w:bidi="ru-RU"/>
        </w:rPr>
        <w:t>ы</w:t>
      </w:r>
      <w:bookmarkStart w:id="0" w:name="_GoBack"/>
      <w:bookmarkEnd w:id="0"/>
      <w:r w:rsidRPr="00BA782D">
        <w:rPr>
          <w:rFonts w:ascii="Times New Roman" w:hAnsi="Times New Roman" w:cs="Times New Roman"/>
          <w:sz w:val="28"/>
          <w:szCs w:val="28"/>
          <w:lang w:bidi="ru-RU"/>
        </w:rPr>
        <w:t>, действующего на основании Положения, с другой стороны, в дальнейшем совместно именуемые «Стороны», заключили настоящее Соглашение о нижеследующем:</w:t>
      </w:r>
    </w:p>
    <w:p w:rsidR="00D62617" w:rsidRPr="00BA782D" w:rsidRDefault="00D62617" w:rsidP="00D626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62617" w:rsidRPr="00BA782D" w:rsidRDefault="00D62617" w:rsidP="00D6261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Предмет Соглашения</w:t>
      </w:r>
      <w:bookmarkEnd w:id="1"/>
    </w:p>
    <w:p w:rsidR="00D62617" w:rsidRPr="00BA782D" w:rsidRDefault="00D62617" w:rsidP="00D62617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Предметом настоящего Соглашения является определение основных параметров взаимоотношений Сторон, возникающих в процессе построения и реализации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ндивидуального образовательного маршрута (</w:t>
      </w:r>
      <w:r>
        <w:rPr>
          <w:rFonts w:ascii="Times New Roman" w:hAnsi="Times New Roman" w:cs="Times New Roman"/>
          <w:sz w:val="28"/>
          <w:szCs w:val="28"/>
          <w:lang w:bidi="ru-RU"/>
        </w:rPr>
        <w:t>ИОМ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роектно-образовательного маршрута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(ПОМ)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, условий координации совместных действий Сторон, разграничения полномочий и компетенции.</w:t>
      </w:r>
    </w:p>
    <w:p w:rsidR="00D62617" w:rsidRPr="00BA782D" w:rsidRDefault="00D62617" w:rsidP="00D626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62617" w:rsidRPr="00BA782D" w:rsidRDefault="00D62617" w:rsidP="00D6261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Обязательства Центра</w:t>
      </w:r>
      <w:bookmarkEnd w:id="2"/>
    </w:p>
    <w:p w:rsidR="00D62617" w:rsidRPr="00BA782D" w:rsidRDefault="00D62617" w:rsidP="00D6261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Центр обязуется: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содействовать выявлению одаренных учащихся на территории южных районов Красноярского края посредством анализа результатов участия детей в школьном и муниципальном этапах краевых конкурсных мероприятий (олимпиады, научно-практические конференции учащихся, турниры, конкурсы, состязания, смотры и др.);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проводить мероприятия, направленны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на диагностику, поддержку и развитие актуальных и потенциальных способностей, личностных свой</w:t>
      </w:r>
      <w:proofErr w:type="gramStart"/>
      <w:r w:rsidRPr="00BA782D">
        <w:rPr>
          <w:rFonts w:ascii="Times New Roman" w:hAnsi="Times New Roman" w:cs="Times New Roman"/>
          <w:sz w:val="28"/>
          <w:szCs w:val="28"/>
          <w:lang w:bidi="ru-RU"/>
        </w:rPr>
        <w:t>ств шк</w:t>
      </w:r>
      <w:proofErr w:type="gramEnd"/>
      <w:r w:rsidRPr="00BA782D">
        <w:rPr>
          <w:rFonts w:ascii="Times New Roman" w:hAnsi="Times New Roman" w:cs="Times New Roman"/>
          <w:sz w:val="28"/>
          <w:szCs w:val="28"/>
          <w:lang w:bidi="ru-RU"/>
        </w:rPr>
        <w:t>ольников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предоставлять образовательные услуги через реализацию технологий дистанционного образования с привлечением ведущих преподавателей Красноярского края, педагогических команд для проведения цикла краткосрочных интенсивных школ;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изучать и систематизировать методическ</w:t>
      </w:r>
      <w:r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, методик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работы, диагностическ</w:t>
      </w:r>
      <w:r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инструментари</w:t>
      </w:r>
      <w:r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, исследовани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, проводимы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по работе с одаренными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высо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>ко</w:t>
      </w:r>
      <w:r>
        <w:rPr>
          <w:rFonts w:ascii="Times New Roman" w:hAnsi="Times New Roman" w:cs="Times New Roman"/>
          <w:sz w:val="28"/>
          <w:szCs w:val="28"/>
          <w:lang w:bidi="ru-RU"/>
        </w:rPr>
        <w:t>мотивированными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детьми; предоставлять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методические материалы 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для работы муниципальным органам управления образования, размещать материал на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КГБПОУ «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Минусинск</w:t>
      </w:r>
      <w:r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им. А.С.Пушкина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в разделе «Одаренные дети Красноярского края</w:t>
      </w:r>
      <w:r>
        <w:rPr>
          <w:rFonts w:ascii="Times New Roman" w:hAnsi="Times New Roman" w:cs="Times New Roman"/>
          <w:sz w:val="28"/>
          <w:szCs w:val="28"/>
          <w:lang w:bidi="ru-RU"/>
        </w:rPr>
        <w:t>»»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оказывать методическую помощь образовательным учреждениям юга Красноярского края по вопросам нормативно-правового и </w:t>
      </w:r>
      <w:proofErr w:type="gramStart"/>
      <w:r w:rsidRPr="00BA782D">
        <w:rPr>
          <w:rFonts w:ascii="Times New Roman" w:hAnsi="Times New Roman" w:cs="Times New Roman"/>
          <w:sz w:val="28"/>
          <w:szCs w:val="28"/>
          <w:lang w:bidi="ru-RU"/>
        </w:rPr>
        <w:t>психолого - педагогического</w:t>
      </w:r>
      <w:proofErr w:type="gramEnd"/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обеспечения работы с одаренными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высо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>ко</w:t>
      </w:r>
      <w:r>
        <w:rPr>
          <w:rFonts w:ascii="Times New Roman" w:hAnsi="Times New Roman" w:cs="Times New Roman"/>
          <w:sz w:val="28"/>
          <w:szCs w:val="28"/>
          <w:lang w:bidi="ru-RU"/>
        </w:rPr>
        <w:t>мотивированными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детьми по согласованному плану работы;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оказывать методическую помощь начинающим педагогам в овладении технологиями работы с одаренными детьми;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предоставлять материалы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размещения 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на объединенн</w:t>
      </w:r>
      <w:r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краево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по работе с одаренными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высо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>ко</w:t>
      </w:r>
      <w:r>
        <w:rPr>
          <w:rFonts w:ascii="Times New Roman" w:hAnsi="Times New Roman" w:cs="Times New Roman"/>
          <w:sz w:val="28"/>
          <w:szCs w:val="28"/>
          <w:lang w:bidi="ru-RU"/>
        </w:rPr>
        <w:t>мотивированными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детьми;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проводить администрирование и сопровождение банка данных одаренных детей Красноярского края в рамках закрепленных обязательств;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содействовать сетевому взаимодействию образовательных учреждений юга Красноярского края по вопросам работы с одаренными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высо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>ко</w:t>
      </w:r>
      <w:r>
        <w:rPr>
          <w:rFonts w:ascii="Times New Roman" w:hAnsi="Times New Roman" w:cs="Times New Roman"/>
          <w:sz w:val="28"/>
          <w:szCs w:val="28"/>
          <w:lang w:bidi="ru-RU"/>
        </w:rPr>
        <w:t>мотивированными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 детьми;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проводить обучающие семинары, мастер-классы, круглые столы, лектории и другие мероприятия по поддержке профессионального развития специалистов, работающих с одаренными и </w:t>
      </w:r>
      <w:r w:rsidRPr="000940BE">
        <w:rPr>
          <w:rFonts w:ascii="Times New Roman" w:hAnsi="Times New Roman" w:cs="Times New Roman"/>
          <w:sz w:val="28"/>
          <w:szCs w:val="28"/>
          <w:lang w:bidi="ru-RU"/>
        </w:rPr>
        <w:t>высо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>ко</w:t>
      </w:r>
      <w:r w:rsidRPr="000940BE">
        <w:rPr>
          <w:rFonts w:ascii="Times New Roman" w:hAnsi="Times New Roman" w:cs="Times New Roman"/>
          <w:sz w:val="28"/>
          <w:szCs w:val="28"/>
          <w:lang w:bidi="ru-RU"/>
        </w:rPr>
        <w:t>мотивированными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детьми и их родителями по утвержденному плану-графику</w:t>
      </w:r>
      <w:r w:rsidR="00FD5E3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по построению и реализации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ндивидуального образовательного маршрута (</w:t>
      </w:r>
      <w:r>
        <w:rPr>
          <w:rFonts w:ascii="Times New Roman" w:hAnsi="Times New Roman" w:cs="Times New Roman"/>
          <w:sz w:val="28"/>
          <w:szCs w:val="28"/>
          <w:lang w:bidi="ru-RU"/>
        </w:rPr>
        <w:t>ИОМ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роектно-образовательного маршрута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(ПОМ)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осуществлять координацию работ по построению и реализации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62617" w:rsidRPr="00BA782D" w:rsidRDefault="00D62617" w:rsidP="00D62617">
      <w:pPr>
        <w:tabs>
          <w:tab w:val="left" w:pos="567"/>
        </w:tabs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62617" w:rsidRPr="00BA782D" w:rsidRDefault="00D62617" w:rsidP="00D62617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>3. Обязательства муниципального органа</w:t>
      </w:r>
    </w:p>
    <w:p w:rsidR="00D62617" w:rsidRPr="00BA782D" w:rsidRDefault="00D62617" w:rsidP="00D62617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управления образованием</w:t>
      </w:r>
    </w:p>
    <w:p w:rsidR="00D62617" w:rsidRPr="00BA782D" w:rsidRDefault="00D62617" w:rsidP="00D62617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3.1 Муниципальный орган управления образованием обязуется:</w:t>
      </w:r>
    </w:p>
    <w:p w:rsidR="00D62617" w:rsidRPr="00BA782D" w:rsidRDefault="00D62617" w:rsidP="00D6261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информировать Центр об обстоятельствах, препятствующих достижению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построения и реализации ИОМ, ПОМ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:rsidR="00D62617" w:rsidRPr="00BA782D" w:rsidRDefault="00D62617" w:rsidP="00D6261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предоставлять в Центр документы, необходимые для проверки надлежащего исполнения условий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оглашения и оценки хода построения и реализации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ИОМ и ПОМ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62617" w:rsidRPr="00BA782D" w:rsidRDefault="00D62617" w:rsidP="00D6261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82D">
        <w:rPr>
          <w:rFonts w:ascii="Times New Roman" w:hAnsi="Times New Roman" w:cs="Times New Roman"/>
          <w:sz w:val="28"/>
          <w:szCs w:val="28"/>
          <w:lang w:bidi="ru-RU"/>
        </w:rPr>
        <w:t>содействовать построению и реализации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ИОМ и ПОМ</w:t>
      </w:r>
      <w:r w:rsidRPr="00BA782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2D">
        <w:rPr>
          <w:rFonts w:ascii="Times New Roman" w:hAnsi="Times New Roman" w:cs="Times New Roman"/>
          <w:b/>
          <w:sz w:val="28"/>
          <w:szCs w:val="28"/>
        </w:rPr>
        <w:t xml:space="preserve">4.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A782D">
        <w:rPr>
          <w:rFonts w:ascii="Times New Roman" w:hAnsi="Times New Roman" w:cs="Times New Roman"/>
          <w:b/>
          <w:sz w:val="28"/>
          <w:szCs w:val="28"/>
        </w:rPr>
        <w:t>оглашения и прочие условия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t>4.1.</w:t>
      </w:r>
      <w:r w:rsidRPr="00BA782D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>оглашение вступает в силу после его подписания уполномоченными представителями Сторон.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t>4.2.</w:t>
      </w:r>
      <w:r w:rsidRPr="00BA782D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>оглашение действует до 01.06 2023г.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t>4.3.</w:t>
      </w:r>
      <w:r w:rsidRPr="00BA782D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 xml:space="preserve">оглашение может быть изменено или расторгнуто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 xml:space="preserve">торон. Все поправки и дополнения к настоящему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>оглашению должны оформляться Сторонами в письменной форме и быть подписанными уполномоченными на то лицами обеих Сторон.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t>4.4.</w:t>
      </w:r>
      <w:r w:rsidRPr="00BA782D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>оглашение составлено в двух экземплярах, по одному для каждой из Сторон.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BA782D">
        <w:rPr>
          <w:rFonts w:ascii="Times New Roman" w:hAnsi="Times New Roman" w:cs="Times New Roman"/>
          <w:sz w:val="28"/>
          <w:szCs w:val="28"/>
        </w:rPr>
        <w:tab/>
        <w:t xml:space="preserve">Все споры и разногласия между Сторонами, которые могут возникнуть в ходе реализации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82D">
        <w:rPr>
          <w:rFonts w:ascii="Times New Roman" w:hAnsi="Times New Roman" w:cs="Times New Roman"/>
          <w:sz w:val="28"/>
          <w:szCs w:val="28"/>
        </w:rPr>
        <w:t>оглашения, будут по возможности решаться путем переговоров.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2617" w:rsidRPr="00BA782D" w:rsidRDefault="00D62617" w:rsidP="00722AD3">
      <w:pPr>
        <w:tabs>
          <w:tab w:val="left" w:pos="567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2D">
        <w:rPr>
          <w:rFonts w:ascii="Times New Roman" w:hAnsi="Times New Roman" w:cs="Times New Roman"/>
          <w:b/>
          <w:sz w:val="28"/>
          <w:szCs w:val="28"/>
        </w:rPr>
        <w:t xml:space="preserve">5. Адреса и банковские реквизиты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A782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D62617" w:rsidRPr="00BA782D" w:rsidRDefault="00D62617" w:rsidP="00856A1C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A782D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</w:t>
      </w:r>
      <w:r w:rsidR="00856A1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A782D">
        <w:rPr>
          <w:rFonts w:ascii="Times New Roman" w:hAnsi="Times New Roman" w:cs="Times New Roman"/>
          <w:b/>
          <w:sz w:val="28"/>
          <w:szCs w:val="28"/>
        </w:rPr>
        <w:t>учреждение «Минусинский педагогический колледж имени А.С. Пушкина»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662606, Красноярский край, г. Минусинск, ул. Н. Крупской, 100 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Директор – тел.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8(39132) 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-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3-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66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риемная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/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факс 4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-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04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-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96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б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ухгалтерия 4-03-80</w:t>
      </w:r>
    </w:p>
    <w:p w:rsidR="00D62617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e-</w:t>
      </w:r>
      <w:proofErr w:type="spellStart"/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mail</w:t>
      </w:r>
      <w:proofErr w:type="spellEnd"/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: </w:t>
      </w:r>
      <w:hyperlink r:id="rId5" w:history="1">
        <w:r w:rsidRPr="00BA782D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de-DE" w:eastAsia="ru-RU"/>
          </w:rPr>
          <w:t>mpk@minuspk.ru</w:t>
        </w:r>
      </w:hyperlink>
      <w:r w:rsidRPr="00FF29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, </w:t>
      </w:r>
    </w:p>
    <w:p w:rsidR="00722AD3" w:rsidRPr="00722AD3" w:rsidRDefault="00722AD3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ИНН 2455012483,КПП 245501001 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Казначейский счет 03224643040000001900 </w:t>
      </w:r>
      <w:r w:rsidRPr="004C0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КрасноярскБанка России // УФК по Красноярскому краю г. Красноярск</w:t>
      </w:r>
    </w:p>
    <w:p w:rsidR="006A6A11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Л/С 71192Л70261-бюджетный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Л/С 75192Л70261-внебюджетный 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Единый казначейский счет (к/с) 40102810245370000011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БИК 010407105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ОГРН 1022401532999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ОКПО 02080569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4C0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ОКТМО 04723000</w:t>
      </w:r>
    </w:p>
    <w:p w:rsidR="00D62617" w:rsidRPr="004C03A9" w:rsidRDefault="00D62617" w:rsidP="00D6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62617" w:rsidRPr="00BA782D" w:rsidRDefault="00D62617" w:rsidP="00D6261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обязанности директора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С.А.Гафарова</w:t>
      </w: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</w:t>
      </w:r>
    </w:p>
    <w:p w:rsidR="00D62617" w:rsidRPr="004C03A9" w:rsidRDefault="00D62617" w:rsidP="00D6261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A7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М.П.</w:t>
      </w:r>
    </w:p>
    <w:p w:rsidR="00D634A1" w:rsidRPr="00BA782D" w:rsidRDefault="00D634A1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  <w:r w:rsidR="00AF14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143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F143E">
        <w:rPr>
          <w:rFonts w:ascii="Times New Roman" w:hAnsi="Times New Roman" w:cs="Times New Roman"/>
          <w:b/>
          <w:sz w:val="28"/>
          <w:szCs w:val="28"/>
        </w:rPr>
        <w:t>. Минусинска</w:t>
      </w:r>
      <w:r w:rsidRPr="00BA782D">
        <w:rPr>
          <w:rFonts w:ascii="Times New Roman" w:hAnsi="Times New Roman" w:cs="Times New Roman"/>
          <w:sz w:val="28"/>
          <w:szCs w:val="28"/>
        </w:rPr>
        <w:t>.</w:t>
      </w:r>
    </w:p>
    <w:p w:rsidR="00856A1C" w:rsidRDefault="00E9317A" w:rsidP="00856A1C">
      <w:pPr>
        <w:spacing w:line="240" w:lineRule="auto"/>
        <w:ind w:right="176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662608, Красноярский край, г. Минусинск,</w:t>
      </w:r>
      <w:r w:rsidR="00856A1C">
        <w:rPr>
          <w:rFonts w:ascii="Times New Roman" w:hAnsi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pacing w:val="8"/>
          <w:sz w:val="28"/>
          <w:szCs w:val="28"/>
        </w:rPr>
        <w:t xml:space="preserve">ул. </w:t>
      </w:r>
      <w:proofErr w:type="gramStart"/>
      <w:r w:rsidR="00856A1C">
        <w:rPr>
          <w:rFonts w:ascii="Times New Roman" w:hAnsi="Times New Roman" w:cs="Times New Roman"/>
          <w:spacing w:val="8"/>
          <w:sz w:val="28"/>
          <w:szCs w:val="28"/>
        </w:rPr>
        <w:t>Октябрьская</w:t>
      </w:r>
      <w:proofErr w:type="gramEnd"/>
      <w:r w:rsidR="00856A1C">
        <w:rPr>
          <w:rFonts w:ascii="Times New Roman" w:hAnsi="Times New Roman" w:cs="Times New Roman"/>
          <w:spacing w:val="8"/>
          <w:sz w:val="28"/>
          <w:szCs w:val="28"/>
        </w:rPr>
        <w:t xml:space="preserve">, 66,пом.13, </w:t>
      </w:r>
    </w:p>
    <w:p w:rsidR="00856A1C" w:rsidRDefault="00856A1C" w:rsidP="00E9317A">
      <w:pPr>
        <w:spacing w:line="240" w:lineRule="auto"/>
        <w:ind w:right="176"/>
        <w:rPr>
          <w:rFonts w:ascii="Times New Roman" w:hAnsi="Times New Roman" w:cs="Times New Roman"/>
          <w:spacing w:val="8"/>
          <w:sz w:val="28"/>
          <w:szCs w:val="28"/>
        </w:rPr>
      </w:pPr>
      <w:proofErr w:type="spellStart"/>
      <w:r w:rsidRPr="00D634A1">
        <w:rPr>
          <w:rFonts w:ascii="Times New Roman" w:eastAsia="Calibri" w:hAnsi="Times New Roman" w:cs="Times New Roman"/>
          <w:sz w:val="28"/>
          <w:szCs w:val="28"/>
        </w:rPr>
        <w:t>эл</w:t>
      </w:r>
      <w:proofErr w:type="spellEnd"/>
      <w:r w:rsidRPr="00D634A1">
        <w:rPr>
          <w:rFonts w:ascii="Times New Roman" w:eastAsia="Calibri" w:hAnsi="Times New Roman" w:cs="Times New Roman"/>
          <w:sz w:val="28"/>
          <w:szCs w:val="28"/>
        </w:rPr>
        <w:t xml:space="preserve">. почта: </w:t>
      </w:r>
      <w:hyperlink r:id="rId6" w:history="1"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gorono</w:t>
        </w:r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</w:rPr>
          <w:t>-</w:t>
        </w:r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minusinsk</w:t>
        </w:r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</w:rPr>
          <w:t>@</w:t>
        </w:r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mail</w:t>
        </w:r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Pr="00352647">
          <w:rPr>
            <w:rStyle w:val="a6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4A1">
        <w:rPr>
          <w:rFonts w:ascii="Times New Roman" w:eastAsia="Calibri" w:hAnsi="Times New Roman" w:cs="Times New Roman"/>
          <w:sz w:val="28"/>
          <w:szCs w:val="28"/>
        </w:rPr>
        <w:t>телефон: 8(39132) 2-21-93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2AD3" w:rsidRPr="00856A1C" w:rsidRDefault="00D634A1" w:rsidP="00E9317A">
      <w:pPr>
        <w:spacing w:line="240" w:lineRule="auto"/>
        <w:ind w:right="176"/>
        <w:rPr>
          <w:rFonts w:ascii="Times New Roman" w:hAnsi="Times New Roman" w:cs="Times New Roman"/>
          <w:spacing w:val="8"/>
          <w:sz w:val="28"/>
          <w:szCs w:val="28"/>
        </w:rPr>
      </w:pPr>
      <w:r w:rsidRPr="00D634A1">
        <w:rPr>
          <w:rFonts w:ascii="Times New Roman" w:eastAsia="Calibri" w:hAnsi="Times New Roman" w:cs="Times New Roman"/>
          <w:sz w:val="28"/>
          <w:szCs w:val="28"/>
        </w:rPr>
        <w:t>факс: 8(39132)  2-52-53</w:t>
      </w:r>
      <w:r w:rsidR="00722AD3">
        <w:rPr>
          <w:rFonts w:ascii="Times New Roman" w:hAnsi="Times New Roman" w:cs="Times New Roman"/>
          <w:b/>
          <w:bCs/>
          <w:szCs w:val="28"/>
        </w:rPr>
        <w:t>,</w:t>
      </w:r>
    </w:p>
    <w:p w:rsidR="00856A1C" w:rsidRDefault="00D634A1" w:rsidP="00856A1C">
      <w:pPr>
        <w:spacing w:line="240" w:lineRule="auto"/>
        <w:ind w:right="17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ИНН </w:t>
      </w:r>
      <w:r w:rsidRPr="000B69F6">
        <w:rPr>
          <w:rFonts w:ascii="Times New Roman" w:eastAsia="Calibri" w:hAnsi="Times New Roman" w:cs="Times New Roman"/>
          <w:sz w:val="28"/>
          <w:szCs w:val="28"/>
        </w:rPr>
        <w:t>24550</w:t>
      </w:r>
      <w:r>
        <w:rPr>
          <w:rFonts w:ascii="Times New Roman" w:eastAsia="Calibri" w:hAnsi="Times New Roman" w:cs="Times New Roman"/>
          <w:sz w:val="28"/>
          <w:szCs w:val="28"/>
        </w:rPr>
        <w:t>12892 КПП 245501001</w:t>
      </w:r>
    </w:p>
    <w:p w:rsidR="00D634A1" w:rsidRPr="00856A1C" w:rsidRDefault="00D634A1" w:rsidP="00856A1C">
      <w:pPr>
        <w:spacing w:line="240" w:lineRule="auto"/>
        <w:ind w:right="176"/>
        <w:rPr>
          <w:rFonts w:ascii="Times New Roman" w:eastAsia="Calibri" w:hAnsi="Times New Roman" w:cs="Times New Roman"/>
          <w:b/>
          <w:bCs/>
          <w:szCs w:val="28"/>
        </w:rPr>
      </w:pPr>
      <w:proofErr w:type="spellStart"/>
      <w:proofErr w:type="gramStart"/>
      <w:r w:rsidRPr="00B241E8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241E8">
        <w:rPr>
          <w:rFonts w:ascii="Times New Roman" w:eastAsia="Calibri" w:hAnsi="Times New Roman" w:cs="Times New Roman"/>
          <w:b/>
          <w:sz w:val="28"/>
          <w:szCs w:val="28"/>
        </w:rPr>
        <w:t>/с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1E8">
        <w:rPr>
          <w:rFonts w:ascii="Times New Roman" w:eastAsia="Calibri" w:hAnsi="Times New Roman" w:cs="Times New Roman"/>
          <w:sz w:val="28"/>
          <w:szCs w:val="28"/>
        </w:rPr>
        <w:t>03231643047230001900</w:t>
      </w:r>
    </w:p>
    <w:p w:rsidR="00D634A1" w:rsidRDefault="00D634A1" w:rsidP="00D63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241E8">
        <w:rPr>
          <w:rFonts w:ascii="Times New Roman" w:eastAsia="Calibri" w:hAnsi="Times New Roman" w:cs="Times New Roman"/>
          <w:b/>
          <w:sz w:val="28"/>
          <w:szCs w:val="28"/>
        </w:rPr>
        <w:t>кор</w:t>
      </w:r>
      <w:proofErr w:type="spellEnd"/>
      <w:r w:rsidRPr="00B241E8">
        <w:rPr>
          <w:rFonts w:ascii="Times New Roman" w:eastAsia="Calibri" w:hAnsi="Times New Roman" w:cs="Times New Roman"/>
          <w:b/>
          <w:sz w:val="28"/>
          <w:szCs w:val="28"/>
        </w:rPr>
        <w:t>. счет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41E8">
        <w:rPr>
          <w:rFonts w:ascii="Times New Roman" w:eastAsia="Calibri" w:hAnsi="Times New Roman" w:cs="Times New Roman"/>
          <w:sz w:val="28"/>
          <w:szCs w:val="28"/>
        </w:rPr>
        <w:t>40102810245370000011</w:t>
      </w:r>
    </w:p>
    <w:p w:rsidR="00D634A1" w:rsidRDefault="00D634A1" w:rsidP="00D634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Банк: </w:t>
      </w:r>
      <w:r w:rsidRPr="00850FEA">
        <w:rPr>
          <w:rFonts w:ascii="Times New Roman" w:eastAsia="Calibri" w:hAnsi="Times New Roman" w:cs="Times New Roman"/>
          <w:sz w:val="28"/>
          <w:szCs w:val="28"/>
        </w:rPr>
        <w:t>ОТДЕЛЕНИЕ КРАСНОЯРСК БАНКА РОССИИ//УФК по Красноярскому краю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0FE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50FEA">
        <w:rPr>
          <w:rFonts w:ascii="Times New Roman" w:eastAsia="Calibri" w:hAnsi="Times New Roman" w:cs="Times New Roman"/>
          <w:sz w:val="28"/>
          <w:szCs w:val="28"/>
        </w:rPr>
        <w:t>. Красноярск</w:t>
      </w:r>
    </w:p>
    <w:p w:rsidR="00D634A1" w:rsidRDefault="00D634A1" w:rsidP="00D63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БИК 010407105</w:t>
      </w:r>
    </w:p>
    <w:p w:rsidR="00D634A1" w:rsidRDefault="00D634A1" w:rsidP="00D63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ОКТМО 04723000</w:t>
      </w:r>
      <w:r>
        <w:rPr>
          <w:rFonts w:ascii="Times New Roman" w:hAnsi="Times New Roman"/>
          <w:sz w:val="28"/>
          <w:szCs w:val="28"/>
        </w:rPr>
        <w:t>,</w:t>
      </w:r>
      <w:r w:rsidRPr="00D634A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634A1">
        <w:rPr>
          <w:rFonts w:ascii="Times New Roman" w:eastAsia="Calibri" w:hAnsi="Times New Roman" w:cs="Times New Roman"/>
          <w:spacing w:val="8"/>
          <w:sz w:val="28"/>
          <w:szCs w:val="28"/>
        </w:rPr>
        <w:t>ОГРН 1022401537333</w:t>
      </w:r>
    </w:p>
    <w:p w:rsidR="00722AD3" w:rsidRDefault="00722AD3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/</w:t>
      </w:r>
      <w:proofErr w:type="spellStart"/>
      <w:r w:rsidR="00AF143E">
        <w:rPr>
          <w:rFonts w:ascii="Times New Roman" w:hAnsi="Times New Roman" w:cs="Times New Roman"/>
          <w:sz w:val="28"/>
          <w:szCs w:val="28"/>
        </w:rPr>
        <w:t>Т.Н.Койнова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/</w:t>
      </w:r>
    </w:p>
    <w:p w:rsidR="00D62617" w:rsidRPr="00BA782D" w:rsidRDefault="00D62617" w:rsidP="00D62617">
      <w:pPr>
        <w:tabs>
          <w:tab w:val="left" w:pos="56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782D">
        <w:rPr>
          <w:rFonts w:ascii="Times New Roman" w:hAnsi="Times New Roman" w:cs="Times New Roman"/>
          <w:sz w:val="28"/>
          <w:szCs w:val="28"/>
        </w:rPr>
        <w:t>М.П.</w:t>
      </w:r>
    </w:p>
    <w:p w:rsidR="004C03A9" w:rsidRPr="00D62617" w:rsidRDefault="004C03A9" w:rsidP="00D62617"/>
    <w:sectPr w:rsidR="004C03A9" w:rsidRPr="00D62617" w:rsidSect="0089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85D"/>
    <w:multiLevelType w:val="multilevel"/>
    <w:tmpl w:val="2D0465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A6243"/>
    <w:multiLevelType w:val="multilevel"/>
    <w:tmpl w:val="C304F0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C547D"/>
    <w:multiLevelType w:val="multilevel"/>
    <w:tmpl w:val="F92A5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4A39"/>
    <w:rsid w:val="00061B9B"/>
    <w:rsid w:val="00076F5B"/>
    <w:rsid w:val="000E1E79"/>
    <w:rsid w:val="00104A39"/>
    <w:rsid w:val="001E3F8B"/>
    <w:rsid w:val="002C15AA"/>
    <w:rsid w:val="002E5044"/>
    <w:rsid w:val="003111D1"/>
    <w:rsid w:val="00362E96"/>
    <w:rsid w:val="003F0D47"/>
    <w:rsid w:val="004C03A9"/>
    <w:rsid w:val="006A6A11"/>
    <w:rsid w:val="00700313"/>
    <w:rsid w:val="00722AD3"/>
    <w:rsid w:val="00763A68"/>
    <w:rsid w:val="00856A1C"/>
    <w:rsid w:val="008731B4"/>
    <w:rsid w:val="00890CC8"/>
    <w:rsid w:val="008B6EFD"/>
    <w:rsid w:val="008F5D4B"/>
    <w:rsid w:val="0090590C"/>
    <w:rsid w:val="009308A4"/>
    <w:rsid w:val="00AF143E"/>
    <w:rsid w:val="00BA29C0"/>
    <w:rsid w:val="00BA782D"/>
    <w:rsid w:val="00C0027C"/>
    <w:rsid w:val="00C815BA"/>
    <w:rsid w:val="00C92782"/>
    <w:rsid w:val="00D25A75"/>
    <w:rsid w:val="00D62617"/>
    <w:rsid w:val="00D634A1"/>
    <w:rsid w:val="00DF7BB4"/>
    <w:rsid w:val="00E9317A"/>
    <w:rsid w:val="00EE38BE"/>
    <w:rsid w:val="00FD5E39"/>
    <w:rsid w:val="00FF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B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3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no-minusinsk@mail.ru" TargetMode="External"/><Relationship Id="rId5" Type="http://schemas.openxmlformats.org/officeDocument/2006/relationships/hyperlink" Target="mailto:mpk@minusp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AM0126</dc:creator>
  <cp:lastModifiedBy>kadochnikova</cp:lastModifiedBy>
  <cp:revision>17</cp:revision>
  <cp:lastPrinted>2021-05-11T08:06:00Z</cp:lastPrinted>
  <dcterms:created xsi:type="dcterms:W3CDTF">2021-04-07T04:10:00Z</dcterms:created>
  <dcterms:modified xsi:type="dcterms:W3CDTF">2021-05-11T08:16:00Z</dcterms:modified>
</cp:coreProperties>
</file>