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76" w:rsidRPr="00FD0B76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  <w:t>РОССИ</w:t>
      </w:r>
      <w:r w:rsidRPr="00FD0B76"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  <w:t>ЙСКАЯ ФЕДЕРАЦИЯ</w:t>
      </w:r>
    </w:p>
    <w:p w:rsidR="00FD0B76" w:rsidRPr="00FD0B76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  <w:t>АДМИНИСТРАЦИЯ ГОРОДА МИНУСИНСКА</w:t>
      </w:r>
    </w:p>
    <w:p w:rsidR="00FD0B76" w:rsidRPr="00FD0B76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pacing w:val="20"/>
          <w:sz w:val="20"/>
          <w:szCs w:val="20"/>
          <w:lang w:bidi="ar-SA"/>
        </w:rPr>
        <w:t>КРАСНОЯРСКОГО КРАЯ</w:t>
      </w:r>
    </w:p>
    <w:p w:rsidR="00FD0B76" w:rsidRPr="00FD0B76" w:rsidRDefault="00FD0B76" w:rsidP="00FD0B76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D0B76" w:rsidRPr="00FD0B76" w:rsidRDefault="00FD0B76" w:rsidP="00FD0B7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D0B76" w:rsidRPr="00FD0B76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pacing w:val="60"/>
          <w:sz w:val="52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pacing w:val="60"/>
          <w:sz w:val="52"/>
          <w:lang w:bidi="ar-SA"/>
        </w:rPr>
        <w:t>ПОСТАНОВЛЕНИЕ</w:t>
      </w:r>
    </w:p>
    <w:p w:rsidR="00FD0B76" w:rsidRPr="00D56483" w:rsidRDefault="00FD0B76" w:rsidP="00FD0B76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FD0B76" w:rsidRPr="00FD0B76" w:rsidRDefault="00D56483" w:rsidP="00FD0B76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16.01</w:t>
      </w:r>
      <w:r w:rsidR="00FD0B76" w:rsidRP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</w:t>
      </w:r>
      <w:r w:rsid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FD0B76" w:rsidRP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№ АГ-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41</w:t>
      </w:r>
      <w:r w:rsidR="00FD0B76" w:rsidRPr="00FD0B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-п</w:t>
      </w:r>
    </w:p>
    <w:p w:rsidR="00FD0B76" w:rsidRPr="00D56483" w:rsidRDefault="00FD0B76" w:rsidP="00FD0B7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FD0B76" w:rsidRDefault="00FD0B76" w:rsidP="00FD0B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«Назначение ежемесячной выплаты на содержание ребенка в семье опекуна (попечителя) и приемной семье» на территории муниципального образования город Минусинск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FD0B76" w:rsidRPr="00FD0B76" w:rsidRDefault="00FD0B76" w:rsidP="00FD0B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0B76" w:rsidRPr="00FD0B76" w:rsidRDefault="00FD0B76" w:rsidP="00FD0B7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</w:t>
      </w:r>
      <w:r w:rsidR="009B6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 w:rsidR="009B6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9B69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9B69FA">
        <w:rPr>
          <w:rFonts w:ascii="Times New Roman" w:hAnsi="Times New Roman"/>
          <w:sz w:val="28"/>
          <w:szCs w:val="28"/>
        </w:rPr>
        <w:t>от 06.10.2003 № 131-ФЗ «</w:t>
      </w:r>
      <w:r w:rsidR="009B69FA" w:rsidRPr="005140A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B69FA">
        <w:rPr>
          <w:rFonts w:ascii="Times New Roman" w:hAnsi="Times New Roman"/>
          <w:sz w:val="28"/>
          <w:szCs w:val="28"/>
        </w:rPr>
        <w:t>»</w:t>
      </w:r>
      <w:r w:rsidR="009B69FA" w:rsidRPr="005140AC">
        <w:rPr>
          <w:rFonts w:ascii="Times New Roman" w:hAnsi="Times New Roman"/>
          <w:sz w:val="28"/>
          <w:szCs w:val="28"/>
        </w:rPr>
        <w:t xml:space="preserve">, от </w:t>
      </w:r>
      <w:r w:rsidR="009B69FA">
        <w:rPr>
          <w:rFonts w:ascii="Times New Roman" w:hAnsi="Times New Roman"/>
          <w:sz w:val="28"/>
          <w:szCs w:val="28"/>
        </w:rPr>
        <w:t>27.07.2010 № 210-ФЗ «</w:t>
      </w:r>
      <w:r w:rsidR="009B69FA" w:rsidRPr="005140A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B69FA">
        <w:rPr>
          <w:rFonts w:ascii="Times New Roman" w:hAnsi="Times New Roman"/>
          <w:sz w:val="28"/>
          <w:szCs w:val="28"/>
        </w:rPr>
        <w:t>»</w:t>
      </w:r>
      <w:r w:rsidR="009B69FA" w:rsidRPr="005140AC">
        <w:rPr>
          <w:rFonts w:ascii="Times New Roman" w:hAnsi="Times New Roman"/>
          <w:sz w:val="28"/>
          <w:szCs w:val="28"/>
        </w:rPr>
        <w:t xml:space="preserve">, </w:t>
      </w:r>
      <w:r w:rsidR="009B69FA"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29.12.2012 № 273-ФЗ «Об образовании в Российской Федерации», </w:t>
      </w:r>
      <w:r w:rsidR="009B69FA" w:rsidRPr="005140AC">
        <w:rPr>
          <w:rFonts w:ascii="Times New Roman" w:hAnsi="Times New Roman"/>
          <w:sz w:val="28"/>
          <w:szCs w:val="28"/>
        </w:rPr>
        <w:t>Постановлением Правительства РФ от 20.07.</w:t>
      </w:r>
      <w:r w:rsidR="009B69FA">
        <w:rPr>
          <w:rFonts w:ascii="Times New Roman" w:hAnsi="Times New Roman"/>
          <w:sz w:val="28"/>
          <w:szCs w:val="28"/>
        </w:rPr>
        <w:t>2021 № 1228 «</w:t>
      </w:r>
      <w:r w:rsidR="009B69FA" w:rsidRPr="005140AC">
        <w:rPr>
          <w:rFonts w:ascii="Times New Roman" w:hAnsi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9B69FA">
        <w:rPr>
          <w:rFonts w:ascii="Times New Roman" w:hAnsi="Times New Roman"/>
          <w:sz w:val="28"/>
          <w:szCs w:val="28"/>
        </w:rPr>
        <w:t>»</w:t>
      </w:r>
      <w:r w:rsidR="009B69FA" w:rsidRPr="005140AC">
        <w:rPr>
          <w:rFonts w:ascii="Times New Roman" w:hAnsi="Times New Roman"/>
          <w:sz w:val="28"/>
          <w:szCs w:val="28"/>
        </w:rPr>
        <w:t xml:space="preserve">, руководствуясь перечнем поручений президента Российской Федерации по итогам совещания с членами Правительства Российской Федерации от 09.09.2020г. (утв. Президентом Российской Федерации от 10.10.2020 Пр-1648), 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Уставом городского округа город Минусинск Красноярского края, в целях </w:t>
      </w:r>
      <w:r w:rsidR="009B69FA" w:rsidRPr="005140AC">
        <w:rPr>
          <w:rFonts w:ascii="Times New Roman" w:hAnsi="Times New Roman"/>
          <w:sz w:val="28"/>
          <w:szCs w:val="28"/>
        </w:rPr>
        <w:t>приведения правовых актов администрации города Минусинска в соответствие с действующим законодательством Российской Федерации,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ПОСТАНОВЛЯЮ:</w:t>
      </w:r>
    </w:p>
    <w:p w:rsidR="00FD0B76" w:rsidRPr="00FD0B76" w:rsidRDefault="00FD0B76" w:rsidP="00FD0B7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Административный регламент предоставления муниципальной услуги «Назначение ежемесячной выплаты на содержание ребенка в семье опекуна (попечителя) и приемной семье» на территории муниципального образования город Минусинск.</w:t>
      </w:r>
    </w:p>
    <w:p w:rsidR="00FD0B76" w:rsidRPr="00FD0B76" w:rsidRDefault="009B69FA" w:rsidP="00FD0B7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FD0B76"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  </w:t>
      </w:r>
    </w:p>
    <w:p w:rsidR="00FD0B76" w:rsidRPr="00FD0B76" w:rsidRDefault="009B69FA" w:rsidP="00FD0B76">
      <w:pPr>
        <w:widowControl/>
        <w:tabs>
          <w:tab w:val="left" w:pos="538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FD0B76"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выполнением постановления возложить на заместителя Главы города по социальным вопросам Павлову Ж.В.</w:t>
      </w:r>
    </w:p>
    <w:p w:rsidR="00FD0B76" w:rsidRPr="00FD0B76" w:rsidRDefault="009B69FA" w:rsidP="00FD0B76">
      <w:pPr>
        <w:widowControl/>
        <w:tabs>
          <w:tab w:val="left" w:pos="538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FD0B76"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Постановление вступает в силу со дня, следующего за днем официального опубликования.</w:t>
      </w:r>
    </w:p>
    <w:p w:rsidR="00FD0B76" w:rsidRDefault="00FD0B76" w:rsidP="00FD0B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69FA" w:rsidRPr="00FD0B76" w:rsidRDefault="009B69FA" w:rsidP="00FD0B7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0B76" w:rsidRDefault="00FD0B76" w:rsidP="009B69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города 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D56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подпись </w:t>
      </w:r>
      <w:r w:rsidRPr="00FD0B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А.О. Первухин   </w:t>
      </w:r>
    </w:p>
    <w:p w:rsidR="009B69FA" w:rsidRPr="009B69FA" w:rsidRDefault="009B69FA" w:rsidP="009B69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0B76" w:rsidRPr="00FD0B76" w:rsidRDefault="00FD0B76" w:rsidP="00FD0B76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 1</w:t>
      </w:r>
    </w:p>
    <w:p w:rsidR="00FD0B76" w:rsidRPr="00FD0B76" w:rsidRDefault="00FD0B76" w:rsidP="00FD0B76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lang w:bidi="ar-SA"/>
        </w:rPr>
        <w:t xml:space="preserve">утверждено постановлением </w:t>
      </w:r>
    </w:p>
    <w:p w:rsidR="00FD0B76" w:rsidRPr="00FD0B76" w:rsidRDefault="00FD0B76" w:rsidP="00FD0B76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lang w:bidi="ar-SA"/>
        </w:rPr>
        <w:t>Администрации города Минусинска</w:t>
      </w:r>
    </w:p>
    <w:p w:rsidR="00FD0B76" w:rsidRPr="00FD0B76" w:rsidRDefault="00FD0B76" w:rsidP="00FD0B76">
      <w:pPr>
        <w:widowControl/>
        <w:ind w:left="5103"/>
        <w:rPr>
          <w:rFonts w:ascii="Times New Roman" w:eastAsia="Times New Roman" w:hAnsi="Times New Roman" w:cs="Times New Roman"/>
          <w:color w:val="auto"/>
          <w:lang w:bidi="ar-SA"/>
        </w:rPr>
      </w:pPr>
      <w:r w:rsidRPr="00FD0B76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D56483">
        <w:rPr>
          <w:rFonts w:ascii="Times New Roman" w:eastAsia="Times New Roman" w:hAnsi="Times New Roman" w:cs="Times New Roman"/>
          <w:color w:val="auto"/>
          <w:lang w:bidi="ar-SA"/>
        </w:rPr>
        <w:t>16.01</w:t>
      </w:r>
      <w:r w:rsidRPr="00FD0B76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FD0B76">
        <w:rPr>
          <w:rFonts w:ascii="Times New Roman" w:eastAsia="Times New Roman" w:hAnsi="Times New Roman" w:cs="Times New Roman"/>
          <w:color w:val="auto"/>
          <w:lang w:bidi="ar-SA"/>
        </w:rPr>
        <w:t>№ АГ-</w:t>
      </w:r>
      <w:r w:rsidR="00D56483">
        <w:rPr>
          <w:rFonts w:ascii="Times New Roman" w:eastAsia="Times New Roman" w:hAnsi="Times New Roman" w:cs="Times New Roman"/>
          <w:color w:val="auto"/>
          <w:lang w:bidi="ar-SA"/>
        </w:rPr>
        <w:t>41</w:t>
      </w:r>
      <w:r w:rsidRPr="00FD0B76">
        <w:rPr>
          <w:rFonts w:ascii="Times New Roman" w:eastAsia="Times New Roman" w:hAnsi="Times New Roman" w:cs="Times New Roman"/>
          <w:color w:val="auto"/>
          <w:lang w:bidi="ar-SA"/>
        </w:rPr>
        <w:t>-п</w:t>
      </w:r>
    </w:p>
    <w:p w:rsidR="00FD0B76" w:rsidRDefault="00FD0B76">
      <w:pPr>
        <w:pStyle w:val="1"/>
        <w:tabs>
          <w:tab w:val="left" w:leader="underscore" w:pos="8326"/>
        </w:tabs>
        <w:ind w:firstLine="0"/>
        <w:jc w:val="center"/>
        <w:rPr>
          <w:b/>
          <w:bCs/>
        </w:rPr>
      </w:pPr>
    </w:p>
    <w:p w:rsidR="00E3422A" w:rsidRPr="00E7105A" w:rsidRDefault="00E7105A">
      <w:pPr>
        <w:pStyle w:val="1"/>
        <w:tabs>
          <w:tab w:val="left" w:leader="underscore" w:pos="8326"/>
        </w:tabs>
        <w:ind w:firstLine="0"/>
        <w:jc w:val="center"/>
      </w:pPr>
      <w:r>
        <w:rPr>
          <w:b/>
          <w:bCs/>
        </w:rPr>
        <w:t xml:space="preserve"> Административный регламент предоставления </w:t>
      </w:r>
      <w:r>
        <w:rPr>
          <w:b/>
          <w:bCs/>
        </w:rPr>
        <w:br/>
        <w:t xml:space="preserve">муниципальной услуги </w:t>
      </w:r>
      <w:r>
        <w:rPr>
          <w:b/>
          <w:bCs/>
          <w:i/>
          <w:iCs/>
        </w:rPr>
        <w:t>«</w:t>
      </w:r>
      <w:bookmarkStart w:id="0" w:name="_Hlk116295449"/>
      <w:r w:rsidR="0071229B">
        <w:rPr>
          <w:b/>
          <w:bCs/>
          <w:i/>
          <w:iCs/>
        </w:rPr>
        <w:t>Назначение ежемесячной выплаты на содержание ребенка в семье опекуна (попечителя) и приемной семье</w:t>
      </w:r>
      <w:bookmarkEnd w:id="0"/>
      <w:r>
        <w:rPr>
          <w:b/>
          <w:bCs/>
          <w:i/>
          <w:iCs/>
        </w:rPr>
        <w:t>»</w:t>
      </w:r>
      <w:r>
        <w:rPr>
          <w:b/>
          <w:bCs/>
          <w:i/>
          <w:iCs/>
        </w:rPr>
        <w:br/>
      </w:r>
      <w:r>
        <w:rPr>
          <w:b/>
          <w:bCs/>
        </w:rPr>
        <w:t>на территор</w:t>
      </w:r>
      <w:r w:rsidR="00746349">
        <w:rPr>
          <w:b/>
          <w:bCs/>
        </w:rPr>
        <w:t>ии муниципального образования город Минусинск</w:t>
      </w:r>
    </w:p>
    <w:p w:rsidR="00E7105A" w:rsidRPr="00E7105A" w:rsidRDefault="00E7105A">
      <w:pPr>
        <w:pStyle w:val="11"/>
        <w:keepNext/>
        <w:keepLines/>
      </w:pPr>
      <w:bookmarkStart w:id="1" w:name="bookmark6"/>
    </w:p>
    <w:p w:rsidR="00E3422A" w:rsidRDefault="00E7105A">
      <w:pPr>
        <w:pStyle w:val="11"/>
        <w:keepNext/>
        <w:keepLines/>
      </w:pPr>
      <w:r>
        <w:t>I. Общие положения</w:t>
      </w:r>
      <w:bookmarkEnd w:id="1"/>
    </w:p>
    <w:p w:rsidR="00E3422A" w:rsidRDefault="00E7105A" w:rsidP="005640FA">
      <w:pPr>
        <w:pStyle w:val="11"/>
        <w:keepNext/>
        <w:keepLines/>
        <w:spacing w:after="0"/>
        <w:ind w:left="1760"/>
        <w:jc w:val="left"/>
      </w:pPr>
      <w:bookmarkStart w:id="2" w:name="bookmark4"/>
      <w:bookmarkStart w:id="3" w:name="bookmark5"/>
      <w:bookmarkStart w:id="4" w:name="bookmark7"/>
      <w:r>
        <w:t>Предмет регулирования Административного регламента</w:t>
      </w:r>
      <w:bookmarkEnd w:id="2"/>
      <w:bookmarkEnd w:id="3"/>
      <w:bookmarkEnd w:id="4"/>
    </w:p>
    <w:p w:rsidR="005640FA" w:rsidRDefault="00E7105A" w:rsidP="005640FA">
      <w:pPr>
        <w:pStyle w:val="1"/>
        <w:numPr>
          <w:ilvl w:val="0"/>
          <w:numId w:val="2"/>
        </w:numPr>
        <w:tabs>
          <w:tab w:val="left" w:pos="1408"/>
        </w:tabs>
        <w:ind w:firstLine="740"/>
        <w:jc w:val="both"/>
      </w:pPr>
      <w:bookmarkStart w:id="5" w:name="bookmark8"/>
      <w:bookmarkEnd w:id="5"/>
      <w:r>
        <w:t xml:space="preserve">Административный регламент предоставления муниципальной услуги </w:t>
      </w:r>
      <w:r w:rsidRPr="005640FA">
        <w:rPr>
          <w:b/>
          <w:bCs/>
          <w:i/>
          <w:iCs/>
        </w:rPr>
        <w:t>«</w:t>
      </w:r>
      <w:r w:rsidR="0071229B" w:rsidRPr="005640FA">
        <w:rPr>
          <w:b/>
          <w:bCs/>
          <w:i/>
          <w:iCs/>
        </w:rPr>
        <w:t>Назначение ежемесячной выплаты на содержание ребенка в семье опекуна (попечителя) и приемной семье</w:t>
      </w:r>
      <w:r w:rsidRPr="005640FA">
        <w:rPr>
          <w:b/>
          <w:bCs/>
          <w:i/>
          <w:iCs/>
        </w:rPr>
        <w:t>»</w:t>
      </w:r>
      <w: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опеке и попечительству </w:t>
      </w:r>
      <w:r w:rsidR="005640FA" w:rsidRPr="005640FA">
        <w:t>на территории муниципального образования город Минусинск</w:t>
      </w:r>
      <w:r w:rsidR="005640FA">
        <w:t xml:space="preserve">. </w:t>
      </w:r>
    </w:p>
    <w:p w:rsidR="00E3422A" w:rsidRDefault="005640FA" w:rsidP="005640FA">
      <w:pPr>
        <w:pStyle w:val="1"/>
        <w:tabs>
          <w:tab w:val="left" w:pos="709"/>
        </w:tabs>
        <w:ind w:firstLine="0"/>
        <w:jc w:val="both"/>
      </w:pPr>
      <w:r>
        <w:tab/>
        <w:t>Настоящий Административный регламент регулирует отношения, возникающие при подаче документов для установления опеки или попечительства над детьми, оставшимися без попечения родителей, и освобождения опекуна (попечителя) от исполнения своих обязанностей.</w:t>
      </w:r>
    </w:p>
    <w:p w:rsidR="005640FA" w:rsidRDefault="005640FA" w:rsidP="005640FA">
      <w:pPr>
        <w:pStyle w:val="1"/>
        <w:tabs>
          <w:tab w:val="left" w:pos="709"/>
        </w:tabs>
        <w:ind w:firstLine="0"/>
        <w:jc w:val="both"/>
      </w:pPr>
    </w:p>
    <w:p w:rsidR="00E3422A" w:rsidRDefault="00E7105A">
      <w:pPr>
        <w:pStyle w:val="11"/>
        <w:keepNext/>
        <w:keepLines/>
      </w:pPr>
      <w:bookmarkStart w:id="6" w:name="bookmark10"/>
      <w:bookmarkStart w:id="7" w:name="bookmark11"/>
      <w:bookmarkStart w:id="8" w:name="bookmark9"/>
      <w:r>
        <w:t>Круг Заявителей</w:t>
      </w:r>
      <w:bookmarkEnd w:id="6"/>
      <w:bookmarkEnd w:id="7"/>
      <w:bookmarkEnd w:id="8"/>
    </w:p>
    <w:p w:rsidR="00E3422A" w:rsidRDefault="00E7105A">
      <w:pPr>
        <w:pStyle w:val="1"/>
        <w:numPr>
          <w:ilvl w:val="0"/>
          <w:numId w:val="2"/>
        </w:numPr>
        <w:tabs>
          <w:tab w:val="left" w:pos="1408"/>
        </w:tabs>
        <w:ind w:firstLine="740"/>
        <w:jc w:val="both"/>
      </w:pPr>
      <w:bookmarkStart w:id="9" w:name="bookmark12"/>
      <w:bookmarkEnd w:id="9"/>
      <w:r>
        <w:t>Заявителями на получение муниципальной услуги являются:</w:t>
      </w:r>
    </w:p>
    <w:p w:rsidR="00E3422A" w:rsidRDefault="0071229B">
      <w:pPr>
        <w:pStyle w:val="1"/>
        <w:numPr>
          <w:ilvl w:val="0"/>
          <w:numId w:val="3"/>
        </w:numPr>
        <w:tabs>
          <w:tab w:val="left" w:pos="1550"/>
        </w:tabs>
        <w:spacing w:after="300"/>
        <w:ind w:firstLine="720"/>
        <w:jc w:val="both"/>
      </w:pPr>
      <w:bookmarkStart w:id="10" w:name="bookmark13"/>
      <w:bookmarkStart w:id="11" w:name="bookmark15"/>
      <w:bookmarkEnd w:id="10"/>
      <w:bookmarkEnd w:id="11"/>
      <w:r w:rsidRPr="0071229B">
        <w:t xml:space="preserve">Заявителями при получении муниципальной услуги являются граждане Российской Федерации, </w:t>
      </w:r>
      <w:r>
        <w:t>зарегистрированные</w:t>
      </w:r>
      <w:r w:rsidRPr="0071229B">
        <w:t xml:space="preserve"> на территории </w:t>
      </w:r>
      <w:r>
        <w:t>города Минусинска</w:t>
      </w:r>
      <w:r w:rsidRPr="0071229B">
        <w:t xml:space="preserve">, назначенные опекунами (попечителями), </w:t>
      </w:r>
      <w:r>
        <w:t>опекунами, выполняющими свои обязанности на возмездной основе</w:t>
      </w:r>
      <w:r w:rsidRPr="0071229B">
        <w:t>.</w:t>
      </w:r>
    </w:p>
    <w:p w:rsidR="00E3422A" w:rsidRDefault="00E7105A">
      <w:pPr>
        <w:pStyle w:val="11"/>
        <w:keepNext/>
        <w:keepLines/>
        <w:spacing w:after="300"/>
      </w:pPr>
      <w:bookmarkStart w:id="12" w:name="bookmark16"/>
      <w:bookmarkStart w:id="13" w:name="bookmark17"/>
      <w:bookmarkStart w:id="14" w:name="bookmark18"/>
      <w:r>
        <w:t>Требования к порядку информирования о предоставлении</w:t>
      </w:r>
      <w:r>
        <w:br/>
        <w:t>муниципальной услуги</w:t>
      </w:r>
      <w:bookmarkEnd w:id="12"/>
      <w:bookmarkEnd w:id="13"/>
      <w:bookmarkEnd w:id="14"/>
    </w:p>
    <w:p w:rsidR="006547B8" w:rsidRDefault="00E7105A" w:rsidP="006547B8">
      <w:pPr>
        <w:pStyle w:val="1"/>
        <w:numPr>
          <w:ilvl w:val="0"/>
          <w:numId w:val="2"/>
        </w:numPr>
        <w:tabs>
          <w:tab w:val="left" w:pos="1550"/>
        </w:tabs>
        <w:ind w:firstLine="720"/>
        <w:jc w:val="both"/>
      </w:pPr>
      <w:bookmarkStart w:id="15" w:name="bookmark19"/>
      <w:bookmarkEnd w:id="15"/>
      <w:r>
        <w:t>Информирование о порядке предоставления муниципальной услуги осуществляется:</w:t>
      </w:r>
      <w:bookmarkStart w:id="16" w:name="bookmark20"/>
      <w:bookmarkEnd w:id="16"/>
    </w:p>
    <w:p w:rsidR="006547B8" w:rsidRDefault="006547B8" w:rsidP="006547B8">
      <w:pPr>
        <w:pStyle w:val="1"/>
        <w:tabs>
          <w:tab w:val="left" w:pos="709"/>
        </w:tabs>
        <w:ind w:firstLine="0"/>
        <w:jc w:val="both"/>
      </w:pPr>
      <w:r>
        <w:tab/>
        <w:t xml:space="preserve">1) </w:t>
      </w:r>
      <w:r w:rsidR="00E7105A">
        <w:t xml:space="preserve">непосредственно при личном приеме заявителя в </w:t>
      </w:r>
      <w:r w:rsidR="00C8424E" w:rsidRPr="006547B8">
        <w:rPr>
          <w:i/>
          <w:iCs/>
          <w:color w:val="auto"/>
        </w:rPr>
        <w:t>отдел</w:t>
      </w:r>
      <w:r w:rsidR="002608F3" w:rsidRPr="006547B8">
        <w:rPr>
          <w:i/>
          <w:iCs/>
          <w:color w:val="auto"/>
        </w:rPr>
        <w:t>е</w:t>
      </w:r>
      <w:r w:rsidR="00C8424E" w:rsidRPr="006547B8">
        <w:rPr>
          <w:i/>
          <w:iCs/>
          <w:color w:val="auto"/>
        </w:rPr>
        <w:t xml:space="preserve"> опеки и попечительства над несовершеннолетними и защите их прав Управления образования Администрации города Минусинска</w:t>
      </w:r>
      <w:r w:rsidR="00C8424E" w:rsidRPr="006547B8">
        <w:rPr>
          <w:color w:val="auto"/>
        </w:rPr>
        <w:t xml:space="preserve"> (далее - Уполномоченный орган) </w:t>
      </w:r>
      <w:r w:rsidR="00C8424E">
        <w:t>или многофункциональном центре предоставления государственных и муниципальных услуг (далее - многофункциональный центр);</w:t>
      </w:r>
      <w:bookmarkStart w:id="17" w:name="bookmark21"/>
      <w:bookmarkEnd w:id="17"/>
    </w:p>
    <w:p w:rsidR="006547B8" w:rsidRDefault="006547B8" w:rsidP="006547B8">
      <w:pPr>
        <w:pStyle w:val="1"/>
        <w:tabs>
          <w:tab w:val="left" w:pos="709"/>
        </w:tabs>
        <w:ind w:firstLine="0"/>
        <w:jc w:val="both"/>
      </w:pPr>
      <w:r>
        <w:tab/>
        <w:t xml:space="preserve">2) </w:t>
      </w:r>
      <w:r w:rsidR="00E7105A">
        <w:t>по телефону Уполномоченном органе</w:t>
      </w:r>
      <w:r w:rsidR="002267AC">
        <w:t xml:space="preserve"> (8</w:t>
      </w:r>
      <w:r w:rsidR="002608F3">
        <w:t xml:space="preserve">-39132)2-22-14, 2-22-16, </w:t>
      </w:r>
      <w:r w:rsidR="002608F3">
        <w:lastRenderedPageBreak/>
        <w:t xml:space="preserve">2-01-11 </w:t>
      </w:r>
      <w:r w:rsidR="00E7105A">
        <w:t xml:space="preserve"> или многофункциональном центре;</w:t>
      </w:r>
      <w:bookmarkStart w:id="18" w:name="bookmark22"/>
      <w:bookmarkEnd w:id="18"/>
    </w:p>
    <w:p w:rsidR="006547B8" w:rsidRDefault="006547B8" w:rsidP="006547B8">
      <w:pPr>
        <w:pStyle w:val="1"/>
        <w:tabs>
          <w:tab w:val="left" w:pos="709"/>
        </w:tabs>
        <w:ind w:firstLine="0"/>
        <w:jc w:val="both"/>
      </w:pPr>
      <w:r>
        <w:tab/>
        <w:t xml:space="preserve">3) </w:t>
      </w:r>
      <w:r w:rsidR="00E7105A">
        <w:t>письменно, в том числе посредством электронной почты, факсимильной связи</w:t>
      </w:r>
      <w:r w:rsidR="002608F3">
        <w:t xml:space="preserve"> (662608, Красноярский край, г. Минусинск, ул. Гоголя, д. 65,</w:t>
      </w:r>
      <w:hyperlink r:id="rId8" w:history="1">
        <w:r w:rsidR="002608F3" w:rsidRPr="00991C99">
          <w:t>opeka_minus@mail.ru</w:t>
        </w:r>
      </w:hyperlink>
      <w:r w:rsidR="002608F3">
        <w:t xml:space="preserve">, тел.факс (839132) 2-22-14) </w:t>
      </w:r>
      <w:r w:rsidR="00E7105A">
        <w:t>;</w:t>
      </w:r>
      <w:bookmarkStart w:id="19" w:name="bookmark23"/>
      <w:bookmarkEnd w:id="19"/>
    </w:p>
    <w:p w:rsidR="00E3422A" w:rsidRDefault="006547B8" w:rsidP="006547B8">
      <w:pPr>
        <w:pStyle w:val="1"/>
        <w:tabs>
          <w:tab w:val="left" w:pos="709"/>
        </w:tabs>
        <w:ind w:firstLine="0"/>
        <w:jc w:val="both"/>
      </w:pPr>
      <w:r>
        <w:tab/>
        <w:t xml:space="preserve">4) </w:t>
      </w:r>
      <w:r w:rsidR="00E7105A">
        <w:t>посредством размещения в открытой и доступной форме информации:</w:t>
      </w:r>
    </w:p>
    <w:p w:rsidR="00E3422A" w:rsidRDefault="00E7105A">
      <w:pPr>
        <w:pStyle w:val="1"/>
        <w:ind w:firstLine="720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>
          <w:t>https://www.gosuslugi.ru/</w:t>
        </w:r>
      </w:hyperlink>
      <w:r>
        <w:t>) (далее - ЕПГУ);</w:t>
      </w:r>
    </w:p>
    <w:p w:rsidR="00E3422A" w:rsidRPr="0095570E" w:rsidRDefault="00E7105A" w:rsidP="005640FA">
      <w:pPr>
        <w:pStyle w:val="1"/>
        <w:ind w:firstLine="720"/>
        <w:jc w:val="both"/>
        <w:rPr>
          <w:i/>
          <w:iCs/>
          <w:color w:val="auto"/>
        </w:rPr>
      </w:pPr>
      <w:r>
        <w:t>на официальном сайте У</w:t>
      </w:r>
      <w:r w:rsidR="006547B8">
        <w:t xml:space="preserve">правления образования администрации города Минусинска </w:t>
      </w:r>
      <w:r w:rsidR="0095570E">
        <w:t>(</w:t>
      </w:r>
      <w:r w:rsidR="0095570E" w:rsidRPr="0095570E">
        <w:rPr>
          <w:i/>
          <w:iCs/>
          <w:color w:val="auto"/>
        </w:rPr>
        <w:t>https://www.</w:t>
      </w:r>
      <w:r w:rsidR="005640FA" w:rsidRPr="0095570E">
        <w:rPr>
          <w:i/>
          <w:iCs/>
          <w:color w:val="auto"/>
        </w:rPr>
        <w:t>uo-minusinsk.ru</w:t>
      </w:r>
      <w:r w:rsidRPr="0095570E">
        <w:rPr>
          <w:i/>
          <w:iCs/>
          <w:color w:val="auto"/>
        </w:rPr>
        <w:t>)',</w:t>
      </w:r>
    </w:p>
    <w:p w:rsidR="00E3422A" w:rsidRDefault="00E7105A">
      <w:pPr>
        <w:pStyle w:val="1"/>
        <w:numPr>
          <w:ilvl w:val="0"/>
          <w:numId w:val="4"/>
        </w:numPr>
        <w:tabs>
          <w:tab w:val="left" w:pos="1118"/>
        </w:tabs>
        <w:ind w:firstLine="720"/>
        <w:jc w:val="both"/>
      </w:pPr>
      <w:bookmarkStart w:id="20" w:name="bookmark24"/>
      <w:bookmarkEnd w:id="20"/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E3422A" w:rsidRDefault="00E7105A">
      <w:pPr>
        <w:pStyle w:val="1"/>
        <w:numPr>
          <w:ilvl w:val="0"/>
          <w:numId w:val="2"/>
        </w:numPr>
        <w:tabs>
          <w:tab w:val="left" w:pos="1258"/>
        </w:tabs>
        <w:ind w:firstLine="720"/>
        <w:jc w:val="both"/>
      </w:pPr>
      <w:bookmarkStart w:id="21" w:name="bookmark25"/>
      <w:bookmarkEnd w:id="21"/>
      <w:r>
        <w:t>Информирование осуществляется по вопросам, касающимся:</w:t>
      </w:r>
    </w:p>
    <w:p w:rsidR="00E3422A" w:rsidRDefault="00E7105A">
      <w:pPr>
        <w:pStyle w:val="1"/>
        <w:ind w:firstLine="720"/>
        <w:jc w:val="both"/>
      </w:pPr>
      <w:r>
        <w:t>способов подачи заявления о предоставлении муниципальной услуги;</w:t>
      </w:r>
    </w:p>
    <w:p w:rsidR="00E3422A" w:rsidRDefault="00E7105A">
      <w:pPr>
        <w:pStyle w:val="1"/>
        <w:ind w:firstLine="720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E3422A" w:rsidRDefault="00E7105A">
      <w:pPr>
        <w:pStyle w:val="1"/>
        <w:ind w:firstLine="72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E3422A" w:rsidRDefault="00E7105A">
      <w:pPr>
        <w:pStyle w:val="1"/>
        <w:ind w:firstLine="720"/>
        <w:jc w:val="both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3422A" w:rsidRDefault="00E7105A">
      <w:pPr>
        <w:pStyle w:val="1"/>
        <w:ind w:firstLine="720"/>
        <w:jc w:val="both"/>
      </w:pPr>
      <w:r>
        <w:t>порядка и сроков предоставления муниципальной услуги;</w:t>
      </w:r>
    </w:p>
    <w:p w:rsidR="00E3422A" w:rsidRDefault="00E7105A">
      <w:pPr>
        <w:pStyle w:val="1"/>
        <w:ind w:firstLine="720"/>
        <w:jc w:val="both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3422A" w:rsidRDefault="00E7105A">
      <w:pPr>
        <w:pStyle w:val="1"/>
        <w:ind w:firstLine="720"/>
        <w:jc w:val="both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E3422A" w:rsidRDefault="00E7105A">
      <w:pPr>
        <w:pStyle w:val="1"/>
        <w:ind w:firstLine="72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муниципальной) услуги.</w:t>
      </w:r>
    </w:p>
    <w:p w:rsidR="00E3422A" w:rsidRDefault="00E7105A">
      <w:pPr>
        <w:pStyle w:val="1"/>
        <w:ind w:firstLine="72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3422A" w:rsidRDefault="00E7105A">
      <w:pPr>
        <w:pStyle w:val="1"/>
        <w:numPr>
          <w:ilvl w:val="0"/>
          <w:numId w:val="2"/>
        </w:numPr>
        <w:tabs>
          <w:tab w:val="left" w:pos="1322"/>
        </w:tabs>
        <w:ind w:firstLine="720"/>
        <w:jc w:val="both"/>
      </w:pPr>
      <w:bookmarkStart w:id="22" w:name="bookmark26"/>
      <w:bookmarkEnd w:id="22"/>
      <w: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3422A" w:rsidRDefault="00E7105A">
      <w:pPr>
        <w:pStyle w:val="1"/>
        <w:ind w:firstLine="72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E3422A" w:rsidRDefault="00E7105A">
      <w:pPr>
        <w:pStyle w:val="1"/>
        <w:ind w:firstLine="720"/>
        <w:jc w:val="both"/>
      </w:pPr>
      <w:r>
        <w:t xml:space="preserve">Если должностное лицо Уполномоченного органа не может </w:t>
      </w:r>
      <w:r>
        <w:lastRenderedPageBreak/>
        <w:t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E3422A" w:rsidRDefault="00E7105A">
      <w:pPr>
        <w:pStyle w:val="1"/>
        <w:ind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3422A" w:rsidRDefault="00E7105A">
      <w:pPr>
        <w:pStyle w:val="1"/>
        <w:ind w:firstLine="720"/>
        <w:jc w:val="both"/>
      </w:pPr>
      <w:r>
        <w:t>изложить обращение в письменной форме;</w:t>
      </w:r>
    </w:p>
    <w:p w:rsidR="00E3422A" w:rsidRDefault="00E7105A">
      <w:pPr>
        <w:pStyle w:val="1"/>
        <w:ind w:firstLine="720"/>
        <w:jc w:val="both"/>
      </w:pPr>
      <w:r>
        <w:t>назначить другое время для консультаций.</w:t>
      </w:r>
    </w:p>
    <w:p w:rsidR="00E3422A" w:rsidRDefault="00E7105A">
      <w:pPr>
        <w:pStyle w:val="1"/>
        <w:ind w:firstLine="720"/>
        <w:jc w:val="both"/>
      </w:pPr>
      <w: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1D53E4">
        <w:t>м</w:t>
      </w:r>
      <w:r>
        <w:t>униципальной услуги, и влияющее прямо или косвенно на принимаемое решение.</w:t>
      </w:r>
    </w:p>
    <w:p w:rsidR="00E3422A" w:rsidRDefault="00E7105A">
      <w:pPr>
        <w:pStyle w:val="1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:rsidR="00E3422A" w:rsidRDefault="00E7105A">
      <w:pPr>
        <w:pStyle w:val="1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E3422A" w:rsidRDefault="00E7105A">
      <w:pPr>
        <w:pStyle w:val="1"/>
        <w:numPr>
          <w:ilvl w:val="0"/>
          <w:numId w:val="2"/>
        </w:numPr>
        <w:tabs>
          <w:tab w:val="left" w:pos="1322"/>
        </w:tabs>
        <w:ind w:firstLine="720"/>
        <w:jc w:val="both"/>
      </w:pPr>
      <w:bookmarkStart w:id="23" w:name="bookmark27"/>
      <w:bookmarkEnd w:id="23"/>
      <w:r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E3422A" w:rsidRDefault="00E7105A">
      <w:pPr>
        <w:pStyle w:val="1"/>
        <w:numPr>
          <w:ilvl w:val="0"/>
          <w:numId w:val="2"/>
        </w:numPr>
        <w:tabs>
          <w:tab w:val="left" w:pos="1322"/>
        </w:tabs>
        <w:ind w:firstLine="720"/>
        <w:jc w:val="both"/>
      </w:pPr>
      <w:bookmarkStart w:id="24" w:name="bookmark28"/>
      <w:bookmarkEnd w:id="24"/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:rsidR="00E3422A" w:rsidRDefault="00E7105A">
      <w:pPr>
        <w:pStyle w:val="1"/>
        <w:ind w:firstLine="72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3422A" w:rsidRDefault="00E7105A">
      <w:pPr>
        <w:pStyle w:val="1"/>
        <w:numPr>
          <w:ilvl w:val="0"/>
          <w:numId w:val="2"/>
        </w:numPr>
        <w:tabs>
          <w:tab w:val="left" w:pos="1251"/>
        </w:tabs>
        <w:ind w:firstLine="720"/>
        <w:jc w:val="both"/>
      </w:pPr>
      <w:bookmarkStart w:id="25" w:name="bookmark29"/>
      <w:bookmarkEnd w:id="25"/>
      <w:r>
        <w:t xml:space="preserve">На официальном сайте </w:t>
      </w:r>
      <w:r w:rsidR="006547B8">
        <w:t>Управления образования администрации города Минусинска</w:t>
      </w:r>
      <w: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E3422A" w:rsidRDefault="00E7105A">
      <w:pPr>
        <w:pStyle w:val="1"/>
        <w:ind w:firstLine="720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E3422A" w:rsidRDefault="00E7105A">
      <w:pPr>
        <w:pStyle w:val="1"/>
        <w:ind w:firstLine="720"/>
        <w:jc w:val="both"/>
      </w:pPr>
      <w:r>
        <w:t xml:space="preserve">справочные телефоны структурных подразделений Уполномоченного </w:t>
      </w:r>
      <w:r>
        <w:lastRenderedPageBreak/>
        <w:t>органа, ответственных за предоставление муниципальной услуги, в том числе номер телефона-автоинформатора (при наличии);</w:t>
      </w:r>
    </w:p>
    <w:p w:rsidR="00E3422A" w:rsidRDefault="00E7105A">
      <w:pPr>
        <w:pStyle w:val="1"/>
        <w:ind w:firstLine="720"/>
        <w:jc w:val="both"/>
      </w:pPr>
      <w: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3422A" w:rsidRDefault="00E7105A">
      <w:pPr>
        <w:pStyle w:val="1"/>
        <w:numPr>
          <w:ilvl w:val="0"/>
          <w:numId w:val="2"/>
        </w:numPr>
        <w:tabs>
          <w:tab w:val="left" w:pos="1251"/>
        </w:tabs>
        <w:ind w:firstLine="720"/>
        <w:jc w:val="both"/>
      </w:pPr>
      <w:bookmarkStart w:id="26" w:name="bookmark30"/>
      <w:bookmarkEnd w:id="26"/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3422A" w:rsidRDefault="00E7105A">
      <w:pPr>
        <w:pStyle w:val="1"/>
        <w:numPr>
          <w:ilvl w:val="0"/>
          <w:numId w:val="2"/>
        </w:numPr>
        <w:tabs>
          <w:tab w:val="left" w:pos="1446"/>
        </w:tabs>
        <w:ind w:firstLine="720"/>
        <w:jc w:val="both"/>
      </w:pPr>
      <w:bookmarkStart w:id="27" w:name="bookmark31"/>
      <w:bookmarkEnd w:id="27"/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3422A" w:rsidRDefault="00E7105A">
      <w:pPr>
        <w:pStyle w:val="1"/>
        <w:numPr>
          <w:ilvl w:val="0"/>
          <w:numId w:val="2"/>
        </w:numPr>
        <w:tabs>
          <w:tab w:val="left" w:pos="1446"/>
        </w:tabs>
        <w:spacing w:after="320"/>
        <w:ind w:firstLine="720"/>
        <w:jc w:val="both"/>
      </w:pPr>
      <w:bookmarkStart w:id="28" w:name="bookmark32"/>
      <w:bookmarkEnd w:id="28"/>
      <w: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3422A" w:rsidRDefault="00991C99">
      <w:pPr>
        <w:pStyle w:val="1"/>
        <w:spacing w:after="320"/>
        <w:ind w:firstLine="840"/>
        <w:jc w:val="both"/>
      </w:pPr>
      <w:r>
        <w:rPr>
          <w:b/>
          <w:bCs/>
        </w:rPr>
        <w:t>2</w:t>
      </w:r>
      <w:r w:rsidR="00E7105A">
        <w:rPr>
          <w:b/>
          <w:bCs/>
        </w:rPr>
        <w:t>. Стандарт предоставления муниципальной услуги</w:t>
      </w:r>
    </w:p>
    <w:p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муниципальной услуги</w:t>
      </w:r>
    </w:p>
    <w:p w:rsidR="00E3422A" w:rsidRPr="0071229B" w:rsidRDefault="001D53E4">
      <w:pPr>
        <w:pStyle w:val="1"/>
        <w:numPr>
          <w:ilvl w:val="0"/>
          <w:numId w:val="5"/>
        </w:numPr>
        <w:tabs>
          <w:tab w:val="left" w:pos="1446"/>
        </w:tabs>
        <w:ind w:firstLine="720"/>
        <w:jc w:val="both"/>
      </w:pPr>
      <w:bookmarkStart w:id="29" w:name="bookmark33"/>
      <w:bookmarkEnd w:id="29"/>
      <w:r>
        <w:t xml:space="preserve">Муниципальная услуга </w:t>
      </w:r>
      <w:r>
        <w:rPr>
          <w:b/>
          <w:bCs/>
          <w:i/>
          <w:iCs/>
        </w:rPr>
        <w:t>«</w:t>
      </w:r>
      <w:r w:rsidR="0071229B" w:rsidRPr="0071229B">
        <w:rPr>
          <w:b/>
          <w:bCs/>
          <w:i/>
          <w:iCs/>
        </w:rPr>
        <w:t>Назначение ежемесячной выплаты на содержание ребенка в семье опекуна (попечителя) и приемной семье</w:t>
      </w:r>
      <w:r>
        <w:rPr>
          <w:b/>
          <w:bCs/>
          <w:i/>
          <w:iCs/>
        </w:rPr>
        <w:t>».</w:t>
      </w:r>
    </w:p>
    <w:p w:rsidR="0071229B" w:rsidRDefault="0071229B" w:rsidP="0071229B">
      <w:pPr>
        <w:pStyle w:val="1"/>
        <w:tabs>
          <w:tab w:val="left" w:pos="1446"/>
        </w:tabs>
        <w:ind w:firstLine="0"/>
        <w:jc w:val="both"/>
      </w:pPr>
    </w:p>
    <w:p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органа государственной власти, органа местного</w:t>
      </w:r>
      <w:r>
        <w:rPr>
          <w:b/>
          <w:bCs/>
        </w:rPr>
        <w:br/>
        <w:t>самоуправления (организации), предоставляющего муниципальную услугу</w:t>
      </w:r>
    </w:p>
    <w:p w:rsidR="00E3422A" w:rsidRPr="0095570E" w:rsidRDefault="001D53E4">
      <w:pPr>
        <w:pStyle w:val="1"/>
        <w:numPr>
          <w:ilvl w:val="0"/>
          <w:numId w:val="5"/>
        </w:numPr>
        <w:tabs>
          <w:tab w:val="left" w:pos="1661"/>
        </w:tabs>
        <w:ind w:firstLine="720"/>
        <w:jc w:val="both"/>
        <w:rPr>
          <w:color w:val="auto"/>
        </w:rPr>
      </w:pPr>
      <w:bookmarkStart w:id="30" w:name="bookmark34"/>
      <w:bookmarkEnd w:id="30"/>
      <w:r>
        <w:t xml:space="preserve">Муниципальная услуга предоставляется Уполномоченным органом </w:t>
      </w:r>
      <w:r w:rsidR="0095570E" w:rsidRPr="0095570E">
        <w:rPr>
          <w:color w:val="auto"/>
        </w:rPr>
        <w:t>(</w:t>
      </w:r>
      <w:r w:rsidR="002608F3" w:rsidRPr="0095570E">
        <w:rPr>
          <w:i/>
          <w:iCs/>
          <w:color w:val="auto"/>
        </w:rPr>
        <w:t>отдел опеки и попечительства над несовершеннолетними и защите их прав Управления образования Администрации города Минусинска</w:t>
      </w:r>
      <w:r w:rsidR="0095570E" w:rsidRPr="0095570E">
        <w:rPr>
          <w:i/>
          <w:iCs/>
          <w:color w:val="auto"/>
        </w:rPr>
        <w:t>)</w:t>
      </w:r>
    </w:p>
    <w:p w:rsidR="00E3422A" w:rsidRDefault="00E7105A" w:rsidP="00240143">
      <w:pPr>
        <w:pStyle w:val="1"/>
        <w:numPr>
          <w:ilvl w:val="0"/>
          <w:numId w:val="5"/>
        </w:numPr>
        <w:tabs>
          <w:tab w:val="left" w:pos="1466"/>
        </w:tabs>
        <w:ind w:firstLine="720"/>
        <w:jc w:val="both"/>
      </w:pPr>
      <w:bookmarkStart w:id="31" w:name="bookmark35"/>
      <w:bookmarkEnd w:id="31"/>
      <w:r>
        <w:t>При предоставлении муниципальной услуги Уполномоченный орган взаимодействует с:</w:t>
      </w:r>
    </w:p>
    <w:p w:rsidR="00E3422A" w:rsidRDefault="00E7105A">
      <w:pPr>
        <w:pStyle w:val="1"/>
        <w:ind w:firstLine="720"/>
        <w:jc w:val="both"/>
      </w:pPr>
      <w:r>
        <w:t xml:space="preserve">Пенсионным фондом Российской Федерации </w:t>
      </w:r>
      <w:bookmarkStart w:id="32" w:name="_Hlk116297785"/>
      <w:r>
        <w:t xml:space="preserve">(документ, указанный в абзаце </w:t>
      </w:r>
      <w:r w:rsidR="007F19A3">
        <w:t xml:space="preserve">втором </w:t>
      </w:r>
      <w:r>
        <w:t>подпункта 2.9.1</w:t>
      </w:r>
      <w:r w:rsidR="007F19A3">
        <w:t>.1</w:t>
      </w:r>
      <w:r>
        <w:t xml:space="preserve"> пункта 2.9 настоящего Административного регламента).</w:t>
      </w:r>
    </w:p>
    <w:bookmarkEnd w:id="32"/>
    <w:p w:rsidR="00240143" w:rsidRDefault="00240143" w:rsidP="00240143">
      <w:pPr>
        <w:pStyle w:val="1"/>
        <w:ind w:firstLine="720"/>
        <w:jc w:val="both"/>
      </w:pPr>
      <w:r>
        <w:t>КГКУ «Управление социальной защиты населения</w:t>
      </w:r>
      <w:r w:rsidR="00E55AC4">
        <w:t xml:space="preserve">» </w:t>
      </w:r>
      <w:r>
        <w:t xml:space="preserve">(документ, указанный в абзаце </w:t>
      </w:r>
      <w:r w:rsidR="007F19A3">
        <w:t xml:space="preserve">седьмом </w:t>
      </w:r>
      <w:r>
        <w:t>подпункта 2.9.1</w:t>
      </w:r>
      <w:r w:rsidR="00BE61E4">
        <w:t>.1</w:t>
      </w:r>
      <w:r>
        <w:t xml:space="preserve"> пункта 2.9 настоящего Административного регламента).</w:t>
      </w:r>
    </w:p>
    <w:p w:rsidR="00240143" w:rsidRDefault="00E55AC4" w:rsidP="00E55AC4">
      <w:pPr>
        <w:pStyle w:val="1"/>
        <w:ind w:firstLine="720"/>
        <w:jc w:val="both"/>
      </w:pPr>
      <w:r>
        <w:t xml:space="preserve">Министерством здравоохранения Российской Федерации (документ, указанный в абзаце </w:t>
      </w:r>
      <w:r w:rsidR="007F19A3">
        <w:t>десятом</w:t>
      </w:r>
      <w:r>
        <w:t xml:space="preserve"> подпункта 2.9.1</w:t>
      </w:r>
      <w:r w:rsidR="007F19A3">
        <w:t>.1</w:t>
      </w:r>
      <w:r>
        <w:t xml:space="preserve"> пункта 2.9 настоящего </w:t>
      </w:r>
      <w:r>
        <w:lastRenderedPageBreak/>
        <w:t xml:space="preserve">Административного регламента). </w:t>
      </w:r>
    </w:p>
    <w:p w:rsidR="00E55AC4" w:rsidRDefault="00E55AC4" w:rsidP="00E55AC4">
      <w:pPr>
        <w:pStyle w:val="1"/>
        <w:ind w:firstLine="720"/>
        <w:jc w:val="both"/>
      </w:pPr>
      <w:r>
        <w:t xml:space="preserve">Министерством внутренних дел Российской Федерации (документ, указанный в абзаце </w:t>
      </w:r>
      <w:r w:rsidR="007F19A3">
        <w:t>восьмом</w:t>
      </w:r>
      <w:r>
        <w:t xml:space="preserve"> подпункта 2.9.1</w:t>
      </w:r>
      <w:r w:rsidR="007F19A3">
        <w:t>.1</w:t>
      </w:r>
      <w:r>
        <w:t xml:space="preserve"> пункта 2.9 настоящего Административного регламента).</w:t>
      </w:r>
    </w:p>
    <w:p w:rsidR="00E3422A" w:rsidRDefault="00E7105A">
      <w:pPr>
        <w:pStyle w:val="1"/>
        <w:numPr>
          <w:ilvl w:val="0"/>
          <w:numId w:val="5"/>
        </w:numPr>
        <w:tabs>
          <w:tab w:val="left" w:pos="1466"/>
        </w:tabs>
        <w:spacing w:after="320"/>
        <w:ind w:firstLine="720"/>
        <w:jc w:val="both"/>
      </w:pPr>
      <w:bookmarkStart w:id="33" w:name="bookmark36"/>
      <w:bookmarkEnd w:id="33"/>
      <w: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3422A" w:rsidRDefault="00E7105A">
      <w:pPr>
        <w:pStyle w:val="11"/>
        <w:keepNext/>
        <w:keepLines/>
        <w:ind w:left="4620" w:hanging="3900"/>
        <w:jc w:val="both"/>
      </w:pPr>
      <w:bookmarkStart w:id="34" w:name="bookmark37"/>
      <w:bookmarkStart w:id="35" w:name="bookmark38"/>
      <w:bookmarkStart w:id="36" w:name="bookmark39"/>
      <w:r>
        <w:t>Описание результата предоставления муниципальной услуги</w:t>
      </w:r>
      <w:bookmarkEnd w:id="34"/>
      <w:bookmarkEnd w:id="35"/>
      <w:bookmarkEnd w:id="36"/>
    </w:p>
    <w:p w:rsidR="00E3422A" w:rsidRDefault="00E7105A">
      <w:pPr>
        <w:pStyle w:val="1"/>
        <w:numPr>
          <w:ilvl w:val="0"/>
          <w:numId w:val="5"/>
        </w:numPr>
        <w:tabs>
          <w:tab w:val="left" w:pos="1261"/>
        </w:tabs>
        <w:ind w:firstLine="720"/>
        <w:jc w:val="both"/>
      </w:pPr>
      <w:bookmarkStart w:id="37" w:name="bookmark40"/>
      <w:bookmarkEnd w:id="37"/>
      <w:r>
        <w:t>Результатом предоставления муниципальной услуги:</w:t>
      </w:r>
    </w:p>
    <w:p w:rsidR="00367515" w:rsidRDefault="00367515" w:rsidP="00E55AC4">
      <w:pPr>
        <w:pStyle w:val="1"/>
        <w:ind w:firstLine="709"/>
      </w:pPr>
      <w:r>
        <w:t>решение о назначении денежных средств на содержание ребенка в семье опекуна (попечителя), приемной семье;</w:t>
      </w:r>
    </w:p>
    <w:p w:rsidR="00367515" w:rsidRDefault="00367515" w:rsidP="00367515">
      <w:pPr>
        <w:pStyle w:val="1"/>
      </w:pPr>
      <w:r>
        <w:tab/>
        <w:t>решение об отказе в приеме документов, необходимых для предоставления муниципальной услуги;</w:t>
      </w:r>
    </w:p>
    <w:p w:rsidR="00367515" w:rsidRDefault="00367515" w:rsidP="00367515">
      <w:pPr>
        <w:pStyle w:val="1"/>
        <w:ind w:firstLine="0"/>
      </w:pPr>
      <w:r>
        <w:tab/>
        <w:t>решение об отказе в назначении выплаты денежных средств на содержание ребенка в семье опекуна (попечителя), приемной семье с указанием причины отказа.</w:t>
      </w:r>
    </w:p>
    <w:p w:rsidR="00367515" w:rsidRDefault="00367515" w:rsidP="00367515">
      <w:pPr>
        <w:pStyle w:val="1"/>
        <w:ind w:firstLine="0"/>
      </w:pPr>
    </w:p>
    <w:p w:rsidR="00E3422A" w:rsidRDefault="00E7105A" w:rsidP="00367515">
      <w:pPr>
        <w:pStyle w:val="1"/>
        <w:ind w:firstLine="0"/>
        <w:jc w:val="center"/>
      </w:pPr>
      <w:r>
        <w:rPr>
          <w:b/>
          <w:bCs/>
        </w:rPr>
        <w:t>Срок предоставления муниципальной услуги, в том числе</w:t>
      </w:r>
      <w:r>
        <w:rPr>
          <w:b/>
          <w:bCs/>
        </w:rPr>
        <w:br/>
        <w:t>с учетом необходимости обращения в организации, участвующие</w:t>
      </w:r>
      <w:r>
        <w:rPr>
          <w:b/>
          <w:bCs/>
        </w:rPr>
        <w:br/>
        <w:t>в предоставлении муниципальной услуги, срок</w:t>
      </w:r>
      <w:r>
        <w:rPr>
          <w:b/>
          <w:bCs/>
        </w:rPr>
        <w:br/>
        <w:t>приостановления предоставления муниципальной услуги,</w:t>
      </w:r>
    </w:p>
    <w:p w:rsidR="00E3422A" w:rsidRDefault="00E7105A" w:rsidP="00367515">
      <w:pPr>
        <w:pStyle w:val="11"/>
        <w:keepNext/>
        <w:keepLines/>
        <w:spacing w:after="0"/>
      </w:pPr>
      <w:bookmarkStart w:id="38" w:name="bookmark41"/>
      <w:bookmarkStart w:id="39" w:name="bookmark42"/>
      <w:bookmarkStart w:id="40" w:name="bookmark43"/>
      <w:r>
        <w:t>срок выдачи (направления) документов, являющихся результатом</w:t>
      </w:r>
      <w:r>
        <w:br/>
        <w:t>предоставления муниципальной услуги</w:t>
      </w:r>
      <w:bookmarkEnd w:id="38"/>
      <w:bookmarkEnd w:id="39"/>
      <w:bookmarkEnd w:id="40"/>
    </w:p>
    <w:p w:rsidR="00367515" w:rsidRDefault="00367515" w:rsidP="00367515">
      <w:pPr>
        <w:pStyle w:val="11"/>
        <w:keepNext/>
        <w:keepLines/>
        <w:spacing w:after="0"/>
      </w:pPr>
    </w:p>
    <w:p w:rsidR="00E3422A" w:rsidRDefault="00E7105A">
      <w:pPr>
        <w:pStyle w:val="1"/>
        <w:numPr>
          <w:ilvl w:val="0"/>
          <w:numId w:val="5"/>
        </w:numPr>
        <w:tabs>
          <w:tab w:val="left" w:pos="1243"/>
        </w:tabs>
        <w:ind w:firstLine="720"/>
        <w:jc w:val="both"/>
      </w:pPr>
      <w:bookmarkStart w:id="41" w:name="bookmark44"/>
      <w:bookmarkEnd w:id="41"/>
      <w:r>
        <w:t xml:space="preserve">Уполномоченный орган в течение 8 рабочих дней со дня регистрации заявления и документов, необходимых для предоставления муниципальной услуги по </w:t>
      </w:r>
      <w:r w:rsidR="00367515">
        <w:t>назначению ежемесячной выплаты на содержание ребенка в семье опекуна</w:t>
      </w:r>
      <w:r w:rsidR="00CB6E71">
        <w:t xml:space="preserve"> (попечителя) и приемной семье</w:t>
      </w:r>
      <w:r>
        <w:t>, в Уполномоченном органе, направляет заявителю способом, указанным в заявлении, один из результатов, указанных в пункте 2.5 Административного регламента.</w:t>
      </w:r>
    </w:p>
    <w:p w:rsidR="00E3422A" w:rsidRDefault="00E7105A">
      <w:pPr>
        <w:pStyle w:val="1"/>
        <w:numPr>
          <w:ilvl w:val="0"/>
          <w:numId w:val="5"/>
        </w:numPr>
        <w:tabs>
          <w:tab w:val="left" w:pos="1243"/>
        </w:tabs>
        <w:spacing w:after="320"/>
        <w:ind w:firstLine="720"/>
        <w:jc w:val="both"/>
      </w:pPr>
      <w:bookmarkStart w:id="42" w:name="bookmark45"/>
      <w:bookmarkEnd w:id="42"/>
      <w:r>
        <w:t>Уполномоченный орган в течение 1 рабочего дня со дня регистрации заявления для предоставления муниципальной услуги по освобождению опекуна (попечителя) от исполнения своих обязанностей в Уполномоченном органе направляет заявителю способом, указанным в заявлении, один из результатов, указанных в пункте 2.5 Административного регламента.</w:t>
      </w:r>
    </w:p>
    <w:p w:rsidR="00E3422A" w:rsidRDefault="00E7105A">
      <w:pPr>
        <w:pStyle w:val="11"/>
        <w:keepNext/>
        <w:keepLines/>
      </w:pPr>
      <w:bookmarkStart w:id="43" w:name="bookmark46"/>
      <w:bookmarkStart w:id="44" w:name="bookmark47"/>
      <w:bookmarkStart w:id="45" w:name="bookmark48"/>
      <w:r>
        <w:lastRenderedPageBreak/>
        <w:t>Нормативные правовые акты, регулирующие предоставление</w:t>
      </w:r>
      <w:r>
        <w:br/>
        <w:t>муниципальной услуги</w:t>
      </w:r>
      <w:bookmarkEnd w:id="43"/>
      <w:bookmarkEnd w:id="44"/>
      <w:bookmarkEnd w:id="45"/>
    </w:p>
    <w:p w:rsidR="00E3422A" w:rsidRDefault="00E7105A">
      <w:pPr>
        <w:pStyle w:val="1"/>
        <w:numPr>
          <w:ilvl w:val="0"/>
          <w:numId w:val="5"/>
        </w:numPr>
        <w:tabs>
          <w:tab w:val="left" w:pos="1189"/>
        </w:tabs>
        <w:spacing w:after="320"/>
        <w:ind w:firstLine="560"/>
        <w:jc w:val="both"/>
      </w:pPr>
      <w:bookmarkStart w:id="46" w:name="bookmark49"/>
      <w:bookmarkEnd w:id="46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E3422A" w:rsidRDefault="00E7105A">
      <w:pPr>
        <w:pStyle w:val="1"/>
        <w:spacing w:after="320"/>
        <w:ind w:left="220" w:firstLine="960"/>
        <w:jc w:val="both"/>
      </w:pPr>
      <w:r>
        <w:rPr>
          <w:b/>
          <w:bCs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3422A" w:rsidRDefault="00E7105A">
      <w:pPr>
        <w:pStyle w:val="1"/>
        <w:numPr>
          <w:ilvl w:val="0"/>
          <w:numId w:val="5"/>
        </w:numPr>
        <w:tabs>
          <w:tab w:val="left" w:pos="1189"/>
        </w:tabs>
        <w:spacing w:after="320"/>
        <w:ind w:firstLine="560"/>
        <w:jc w:val="both"/>
      </w:pPr>
      <w:bookmarkStart w:id="47" w:name="bookmark50"/>
      <w:bookmarkEnd w:id="47"/>
      <w:r>
        <w:t xml:space="preserve">Заявление о предоставлении </w:t>
      </w:r>
      <w:r w:rsidR="00CB732E">
        <w:t>муниципальной</w:t>
      </w:r>
      <w:r>
        <w:t xml:space="preserve"> услуги по </w:t>
      </w:r>
      <w:r w:rsidR="00CB6E71">
        <w:t>назначению ежемесячной выплаты на содержание ребенка в семье опекуна (попечителя) и приемного родителя</w:t>
      </w:r>
      <w:r>
        <w:t>, а также установленные законодательством документы подаются заявителем по форме согласно Приложению №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</w:t>
      </w:r>
      <w:r w:rsidR="007A642C">
        <w:t>,</w:t>
      </w:r>
      <w:r>
        <w:t xml:space="preserve"> либо в электронной форме через «Личный кабинет» на ЕПГУ.</w:t>
      </w:r>
    </w:p>
    <w:p w:rsidR="00E3422A" w:rsidRDefault="00E7105A" w:rsidP="00240143">
      <w:pPr>
        <w:pStyle w:val="1"/>
        <w:numPr>
          <w:ilvl w:val="0"/>
          <w:numId w:val="6"/>
        </w:numPr>
        <w:tabs>
          <w:tab w:val="left" w:pos="1423"/>
        </w:tabs>
        <w:ind w:firstLine="560"/>
        <w:jc w:val="both"/>
      </w:pPr>
      <w:bookmarkStart w:id="48" w:name="bookmark51"/>
      <w:bookmarkEnd w:id="48"/>
      <w:r>
        <w:t>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E3422A" w:rsidRDefault="00E7105A">
      <w:pPr>
        <w:pStyle w:val="1"/>
        <w:ind w:firstLine="720"/>
        <w:jc w:val="both"/>
      </w:pPr>
      <w:r>
        <w:t>При личном обращении с заявлением предоставляется паспорт или иной документ, удостоверяющий личность заявителя.</w:t>
      </w:r>
    </w:p>
    <w:p w:rsidR="00E3422A" w:rsidRDefault="00E7105A">
      <w:pPr>
        <w:pStyle w:val="1"/>
        <w:numPr>
          <w:ilvl w:val="0"/>
          <w:numId w:val="7"/>
        </w:numPr>
        <w:tabs>
          <w:tab w:val="left" w:pos="1690"/>
        </w:tabs>
        <w:ind w:firstLine="720"/>
        <w:jc w:val="both"/>
      </w:pPr>
      <w:bookmarkStart w:id="49" w:name="bookmark52"/>
      <w:bookmarkEnd w:id="49"/>
      <w:r>
        <w:t xml:space="preserve">С заявлением о предоставлении </w:t>
      </w:r>
      <w:r w:rsidR="007A642C">
        <w:t>м</w:t>
      </w:r>
      <w:r>
        <w:t xml:space="preserve">униципальной услуги по </w:t>
      </w:r>
      <w:r w:rsidR="00240143">
        <w:t>назначению ежемесячной выплаты на содержание ребенка в семье опекуна (попечителя) и приемной семье</w:t>
      </w:r>
      <w:r>
        <w:t>, предусмотренным пунктом 2.9 Административного регламента, представляются следующие документы:</w:t>
      </w:r>
    </w:p>
    <w:p w:rsidR="00E3422A" w:rsidRDefault="00E7105A">
      <w:pPr>
        <w:pStyle w:val="1"/>
        <w:tabs>
          <w:tab w:val="left" w:pos="1057"/>
        </w:tabs>
        <w:ind w:firstLine="720"/>
        <w:jc w:val="both"/>
      </w:pPr>
      <w:bookmarkStart w:id="50" w:name="bookmark53"/>
      <w:r>
        <w:t>а</w:t>
      </w:r>
      <w:bookmarkEnd w:id="50"/>
      <w:r>
        <w:t>)</w:t>
      </w:r>
      <w:r>
        <w:tab/>
      </w:r>
      <w:r w:rsidR="00805809">
        <w:t>копия паспорта;</w:t>
      </w:r>
    </w:p>
    <w:p w:rsidR="00E3422A" w:rsidRDefault="00E7105A">
      <w:pPr>
        <w:pStyle w:val="1"/>
        <w:tabs>
          <w:tab w:val="left" w:pos="1063"/>
        </w:tabs>
        <w:ind w:firstLine="720"/>
        <w:jc w:val="both"/>
      </w:pPr>
      <w:bookmarkStart w:id="51" w:name="bookmark54"/>
      <w:r>
        <w:t>б</w:t>
      </w:r>
      <w:bookmarkEnd w:id="51"/>
      <w:r>
        <w:t>)</w:t>
      </w:r>
      <w:r>
        <w:tab/>
      </w:r>
      <w:r w:rsidR="00805809">
        <w:t>копия свидетельства государственного пенсионного страхования</w:t>
      </w:r>
      <w:r w:rsidR="00BE61E4">
        <w:t xml:space="preserve"> опекуна (попечителя), ребенка</w:t>
      </w:r>
      <w:r>
        <w:t>;</w:t>
      </w:r>
    </w:p>
    <w:p w:rsidR="00E3422A" w:rsidRDefault="00E7105A">
      <w:pPr>
        <w:pStyle w:val="1"/>
        <w:tabs>
          <w:tab w:val="left" w:pos="1063"/>
        </w:tabs>
        <w:ind w:firstLine="720"/>
        <w:jc w:val="both"/>
      </w:pPr>
      <w:bookmarkStart w:id="52" w:name="bookmark55"/>
      <w:r>
        <w:t>в</w:t>
      </w:r>
      <w:bookmarkEnd w:id="52"/>
      <w:r>
        <w:t>)</w:t>
      </w:r>
      <w:r>
        <w:tab/>
      </w:r>
      <w:r w:rsidR="00805809">
        <w:t>копия ИНН</w:t>
      </w:r>
      <w:r>
        <w:t>;</w:t>
      </w:r>
    </w:p>
    <w:p w:rsidR="00E3422A" w:rsidRDefault="00E7105A">
      <w:pPr>
        <w:pStyle w:val="1"/>
        <w:tabs>
          <w:tab w:val="left" w:pos="1063"/>
        </w:tabs>
        <w:ind w:firstLine="720"/>
        <w:jc w:val="both"/>
      </w:pPr>
      <w:bookmarkStart w:id="53" w:name="bookmark56"/>
      <w:r>
        <w:t>г</w:t>
      </w:r>
      <w:bookmarkEnd w:id="53"/>
      <w:r>
        <w:t>)</w:t>
      </w:r>
      <w:r>
        <w:tab/>
      </w:r>
      <w:r w:rsidR="00805809">
        <w:t xml:space="preserve">реквизиты счета в ПАО </w:t>
      </w:r>
      <w:r w:rsidR="00F36967">
        <w:t>Сбербанк</w:t>
      </w:r>
    </w:p>
    <w:p w:rsidR="00E3422A" w:rsidRDefault="00E7105A">
      <w:pPr>
        <w:pStyle w:val="1"/>
        <w:tabs>
          <w:tab w:val="left" w:pos="1075"/>
        </w:tabs>
        <w:ind w:firstLine="720"/>
        <w:jc w:val="both"/>
      </w:pPr>
      <w:bookmarkStart w:id="54" w:name="bookmark57"/>
      <w:r>
        <w:t>д</w:t>
      </w:r>
      <w:bookmarkEnd w:id="54"/>
      <w:r>
        <w:t>)</w:t>
      </w:r>
      <w:r>
        <w:tab/>
      </w:r>
      <w:r w:rsidR="00F36967">
        <w:t xml:space="preserve">копия </w:t>
      </w:r>
      <w:r w:rsidR="00F36967">
        <w:rPr>
          <w:color w:val="auto"/>
          <w:lang w:bidi="ar-SA"/>
        </w:rPr>
        <w:t>постановления о назначении опекуном (попечителем), или о назначении опекуном (попечителем), выполняющим свои обязанности возмездно</w:t>
      </w:r>
      <w:r>
        <w:t>;</w:t>
      </w:r>
    </w:p>
    <w:p w:rsidR="00E3422A" w:rsidRDefault="00E7105A">
      <w:pPr>
        <w:pStyle w:val="1"/>
        <w:tabs>
          <w:tab w:val="left" w:pos="1075"/>
        </w:tabs>
        <w:ind w:firstLine="720"/>
        <w:jc w:val="both"/>
      </w:pPr>
      <w:bookmarkStart w:id="55" w:name="bookmark58"/>
      <w:r>
        <w:t>е</w:t>
      </w:r>
      <w:bookmarkEnd w:id="55"/>
      <w:r>
        <w:t>)</w:t>
      </w:r>
      <w:r w:rsidR="00F36967">
        <w:t xml:space="preserve"> копия договора о приемной семье (для опекунов (попечителей), выполняющих свои обязанности возмездно);</w:t>
      </w:r>
      <w:r>
        <w:tab/>
      </w:r>
    </w:p>
    <w:p w:rsidR="00E3422A" w:rsidRDefault="00E7105A">
      <w:pPr>
        <w:pStyle w:val="1"/>
        <w:tabs>
          <w:tab w:val="left" w:pos="1301"/>
        </w:tabs>
        <w:ind w:firstLine="700"/>
        <w:jc w:val="both"/>
        <w:rPr>
          <w:rFonts w:eastAsia="Calibri"/>
          <w:lang w:eastAsia="en-US" w:bidi="ar-SA"/>
        </w:rPr>
      </w:pPr>
      <w:bookmarkStart w:id="56" w:name="bookmark59"/>
      <w:r>
        <w:rPr>
          <w:shd w:val="clear" w:color="auto" w:fill="FFFFFF"/>
        </w:rPr>
        <w:lastRenderedPageBreak/>
        <w:t>ж</w:t>
      </w:r>
      <w:bookmarkEnd w:id="56"/>
      <w:r>
        <w:rPr>
          <w:shd w:val="clear" w:color="auto" w:fill="FFFFFF"/>
        </w:rPr>
        <w:t>)</w:t>
      </w:r>
      <w:r>
        <w:tab/>
      </w:r>
      <w:r w:rsidR="00F36967" w:rsidRPr="00F36967">
        <w:rPr>
          <w:rFonts w:eastAsia="Calibri"/>
          <w:lang w:eastAsia="en-US" w:bidi="ar-SA"/>
        </w:rPr>
        <w:t xml:space="preserve">справка органа социальной защиты населения по месту жительства опекуна (попечителя) о </w:t>
      </w:r>
      <w:r w:rsidR="00F36967">
        <w:rPr>
          <w:rFonts w:eastAsia="Calibri"/>
          <w:lang w:eastAsia="en-US" w:bidi="ar-SA"/>
        </w:rPr>
        <w:t>том, что гражданин не является получателем пособия на ребенка, переданного под опеку (попечительство), либо приемную семью.</w:t>
      </w:r>
      <w:r w:rsidR="00F36967" w:rsidRPr="00F36967">
        <w:rPr>
          <w:rFonts w:eastAsia="Calibri"/>
          <w:lang w:eastAsia="en-US" w:bidi="ar-SA"/>
        </w:rPr>
        <w:t xml:space="preserve"> В случае если опекуном (попечителем) по собственной инициативе указанная справка не представлена, орган опеки и попечительства самостоятельно запрашивает такой документ (сведения, содержащиеся в нем) в органе социальной защиты населения по месту жительства опекуна (попечителя) в порядке межведомственного информационного взаимодействия</w:t>
      </w:r>
      <w:r w:rsidR="00BE61E4">
        <w:rPr>
          <w:rFonts w:eastAsia="Calibri"/>
          <w:lang w:eastAsia="en-US" w:bidi="ar-SA"/>
        </w:rPr>
        <w:t>;</w:t>
      </w:r>
    </w:p>
    <w:p w:rsidR="00BE61E4" w:rsidRDefault="00BE61E4">
      <w:pPr>
        <w:pStyle w:val="1"/>
        <w:tabs>
          <w:tab w:val="left" w:pos="1301"/>
        </w:tabs>
        <w:ind w:firstLine="70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з) копия справки о регистрации ребенка по месту жительства опекуна (попечителя), приемного родителя;</w:t>
      </w:r>
    </w:p>
    <w:p w:rsidR="00BE61E4" w:rsidRDefault="00BE61E4">
      <w:pPr>
        <w:pStyle w:val="1"/>
        <w:tabs>
          <w:tab w:val="left" w:pos="1301"/>
        </w:tabs>
        <w:ind w:firstLine="70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и) копия свидетельства о рождении ребенка, копия паспорта при достижении возраста 14 лет;</w:t>
      </w:r>
    </w:p>
    <w:p w:rsidR="00BE61E4" w:rsidRDefault="00BE61E4" w:rsidP="00BE61E4">
      <w:pPr>
        <w:pStyle w:val="1"/>
        <w:tabs>
          <w:tab w:val="left" w:pos="1301"/>
        </w:tabs>
        <w:ind w:firstLine="700"/>
        <w:jc w:val="both"/>
      </w:pPr>
      <w:r>
        <w:rPr>
          <w:rFonts w:eastAsia="Calibri"/>
          <w:lang w:eastAsia="en-US" w:bidi="ar-SA"/>
        </w:rPr>
        <w:t>к) копия з</w:t>
      </w:r>
      <w:r>
        <w:t>аключения о состоянии здоровья, физическом и умственном развитии ребёнка, выданное экспертной медицинской комиссией в установленном порядке (для опекунов (попечителей), выполняющих свои обязанности возмездно);</w:t>
      </w:r>
    </w:p>
    <w:p w:rsidR="00E3422A" w:rsidRDefault="00E7105A">
      <w:pPr>
        <w:pStyle w:val="1"/>
        <w:ind w:firstLine="700"/>
        <w:jc w:val="both"/>
      </w:pPr>
      <w:r>
        <w:t>Документы, указанные в подпункт</w:t>
      </w:r>
      <w:r w:rsidR="007F19A3">
        <w:t>ах</w:t>
      </w:r>
      <w:r>
        <w:t xml:space="preserve"> «</w:t>
      </w:r>
      <w:r w:rsidR="007F19A3">
        <w:t>ж</w:t>
      </w:r>
      <w:r>
        <w:t xml:space="preserve">» </w:t>
      </w:r>
      <w:r w:rsidR="007F19A3">
        <w:t xml:space="preserve">и «к» </w:t>
      </w:r>
      <w:r>
        <w:t>настоящего пункта, действительны в течение года в течение 6 месяцев со дня выдачи.</w:t>
      </w:r>
    </w:p>
    <w:p w:rsidR="00E3422A" w:rsidRDefault="00E7105A">
      <w:pPr>
        <w:pStyle w:val="1"/>
        <w:ind w:firstLine="700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3422A" w:rsidRDefault="00E7105A">
      <w:pPr>
        <w:pStyle w:val="1"/>
        <w:ind w:firstLine="700"/>
        <w:jc w:val="both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3422A" w:rsidRDefault="00E7105A">
      <w:pPr>
        <w:pStyle w:val="1"/>
        <w:ind w:firstLine="700"/>
        <w:jc w:val="both"/>
      </w:pPr>
      <w:r>
        <w:t>в форме электронного документа в личном кабинете на ЕПГУ;</w:t>
      </w:r>
    </w:p>
    <w:p w:rsidR="00E3422A" w:rsidRDefault="00E7105A">
      <w:pPr>
        <w:pStyle w:val="1"/>
        <w:ind w:firstLine="700"/>
        <w:jc w:val="both"/>
      </w:pPr>
      <w: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E3422A" w:rsidRDefault="00E7105A">
      <w:pPr>
        <w:pStyle w:val="1"/>
        <w:ind w:firstLine="700"/>
        <w:jc w:val="both"/>
      </w:pPr>
      <w:r>
        <w:t>2.9.</w:t>
      </w:r>
      <w:r w:rsidR="007F19A3">
        <w:t>2</w:t>
      </w:r>
      <w:r>
        <w:t>. В случае направления заявлени</w:t>
      </w:r>
      <w:r w:rsidR="00221680">
        <w:t>я</w:t>
      </w:r>
      <w:r>
        <w:t>, указанн</w:t>
      </w:r>
      <w:r w:rsidR="00221680">
        <w:t>ого</w:t>
      </w:r>
      <w:r>
        <w:t xml:space="preserve"> в пункте 2.9 настоящего Административного регламента,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- ЕСИА).</w:t>
      </w:r>
    </w:p>
    <w:p w:rsidR="00664DFF" w:rsidRDefault="00664DFF">
      <w:pPr>
        <w:pStyle w:val="1"/>
        <w:spacing w:after="320"/>
        <w:ind w:firstLine="0"/>
        <w:jc w:val="center"/>
        <w:rPr>
          <w:b/>
          <w:bCs/>
        </w:rPr>
      </w:pPr>
    </w:p>
    <w:p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br/>
        <w:t>в 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услуги, которые находятся в распоряжении</w:t>
      </w:r>
      <w:r>
        <w:rPr>
          <w:b/>
          <w:bCs/>
        </w:rPr>
        <w:br/>
        <w:t>государственных органов, органов местного самоуправления и иных органов,участвующих в предоставлении государственных или муниципальных услуг</w:t>
      </w:r>
    </w:p>
    <w:p w:rsidR="00E3422A" w:rsidRDefault="00E7105A">
      <w:pPr>
        <w:pStyle w:val="1"/>
        <w:numPr>
          <w:ilvl w:val="0"/>
          <w:numId w:val="5"/>
        </w:numPr>
        <w:tabs>
          <w:tab w:val="left" w:pos="1577"/>
        </w:tabs>
        <w:ind w:firstLine="700"/>
        <w:jc w:val="both"/>
      </w:pPr>
      <w:bookmarkStart w:id="57" w:name="bookmark62"/>
      <w:bookmarkEnd w:id="57"/>
      <w:r>
        <w:t>При предоставлении муниципальной услуги запрещается требовать от заявителя:</w:t>
      </w:r>
    </w:p>
    <w:p w:rsidR="00E3422A" w:rsidRDefault="00005F47" w:rsidP="00504978">
      <w:pPr>
        <w:pStyle w:val="1"/>
        <w:numPr>
          <w:ilvl w:val="2"/>
          <w:numId w:val="19"/>
        </w:numPr>
        <w:tabs>
          <w:tab w:val="left" w:pos="709"/>
        </w:tabs>
        <w:ind w:left="0" w:firstLine="704"/>
        <w:jc w:val="both"/>
      </w:pPr>
      <w:bookmarkStart w:id="58" w:name="bookmark63"/>
      <w:bookmarkEnd w:id="58"/>
      <w:r>
        <w:t xml:space="preserve"> Представления документов и информации или осуществления </w:t>
      </w:r>
      <w:r>
        <w:lastRenderedPageBreak/>
        <w:t>действий, представление или осуществление которых н</w:t>
      </w:r>
      <w:r w:rsidR="00282E4B">
        <w:t>е</w:t>
      </w:r>
      <w:r>
        <w:t xml:space="preserve">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3422A" w:rsidRDefault="00504978" w:rsidP="00504978">
      <w:pPr>
        <w:pStyle w:val="1"/>
        <w:tabs>
          <w:tab w:val="left" w:pos="709"/>
        </w:tabs>
        <w:ind w:firstLine="0"/>
        <w:jc w:val="both"/>
      </w:pPr>
      <w:bookmarkStart w:id="59" w:name="bookmark64"/>
      <w:bookmarkEnd w:id="59"/>
      <w:r>
        <w:tab/>
        <w:t xml:space="preserve">2.10.2 Представления документов и информации, которые в соответствии с нормативными правовыми актами Российской Федерации и </w:t>
      </w:r>
      <w:r w:rsidR="00282E4B">
        <w:t>Красноярского края</w:t>
      </w:r>
      <w:r>
        <w:rPr>
          <w:i/>
          <w:iCs/>
        </w:rPr>
        <w:t>,</w:t>
      </w:r>
      <w:r>
        <w:t xml:space="preserve"> муниципальными правовыми актами </w:t>
      </w:r>
      <w:r w:rsidR="00282E4B">
        <w:t>Администрации города Минусинска</w:t>
      </w:r>
      <w: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E3422A" w:rsidRDefault="00504978" w:rsidP="00504978">
      <w:pPr>
        <w:pStyle w:val="1"/>
        <w:tabs>
          <w:tab w:val="left" w:pos="709"/>
        </w:tabs>
        <w:ind w:firstLine="709"/>
        <w:jc w:val="both"/>
      </w:pPr>
      <w:bookmarkStart w:id="60" w:name="bookmark65"/>
      <w:bookmarkEnd w:id="60"/>
      <w:r>
        <w:t>2.10.3 Представления документов и информации, отсутствие и (или) недостоверность которых н</w:t>
      </w:r>
      <w:r w:rsidR="007A642C">
        <w:t>е</w:t>
      </w:r>
      <w:r>
        <w:t xml:space="preserve">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422A" w:rsidRDefault="00E7105A">
      <w:pPr>
        <w:pStyle w:val="1"/>
        <w:ind w:firstLine="70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422A" w:rsidRDefault="00E7105A">
      <w:pPr>
        <w:pStyle w:val="1"/>
        <w:ind w:firstLine="70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422A" w:rsidRDefault="00E7105A">
      <w:pPr>
        <w:pStyle w:val="1"/>
        <w:ind w:firstLine="70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422A" w:rsidRDefault="00E7105A">
      <w:pPr>
        <w:pStyle w:val="1"/>
        <w:spacing w:after="320"/>
        <w:ind w:firstLine="70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E3CB6">
        <w:t xml:space="preserve">руководителя </w:t>
      </w:r>
      <w:r w:rsidR="000E3CB6" w:rsidRPr="00E17EA9">
        <w:t>Управления образования администрации города Минусинска</w:t>
      </w:r>
      <w:r w:rsidRPr="00E17EA9">
        <w:t>,</w:t>
      </w:r>
      <w:r>
        <w:t xml:space="preserve">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3422A" w:rsidRDefault="00E7105A">
      <w:pPr>
        <w:pStyle w:val="11"/>
        <w:keepNext/>
        <w:keepLines/>
      </w:pPr>
      <w:bookmarkStart w:id="61" w:name="bookmark66"/>
      <w:bookmarkStart w:id="62" w:name="bookmark67"/>
      <w:bookmarkStart w:id="63" w:name="bookmark68"/>
      <w:r>
        <w:lastRenderedPageBreak/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61"/>
      <w:bookmarkEnd w:id="62"/>
      <w:bookmarkEnd w:id="63"/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4" w:name="bookmark69"/>
      <w:bookmarkStart w:id="65" w:name="bookmark75"/>
      <w:bookmarkStart w:id="66" w:name="bookmark76"/>
      <w:bookmarkStart w:id="67" w:name="bookmark77"/>
      <w:bookmarkEnd w:id="64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2.11 </w:t>
      </w: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Основаниями для отказа в приеме документов являются: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запрос о предоставлении муниципальной услуги подан в орган государственной власти, орган местного самоуправления, в полномочия которых не входит предоставление муниципальной услуги;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неправильное, либо неполное заполнение);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подача запроса о предоставлении муниципальной услуги и документов, указанных в пункте 2.6. административного регламента, в электронной форме с нарушением установленных требований;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неполного комплекта документов, указанного в пункте 2.6. административного регламента, для предоставления муниципальной услуги;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документов, несоответствующих по форме или содержанию требованиям законодательства Российской Федерации;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представленные документы, необходимые для предоставления муниципальной услуги, утратили силу.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3422A" w:rsidRDefault="00E7105A">
      <w:pPr>
        <w:pStyle w:val="11"/>
        <w:keepNext/>
        <w:keepLines/>
        <w:spacing w:line="233" w:lineRule="auto"/>
      </w:pPr>
      <w:r>
        <w:t>Исчерпывающий перечень оснований для отказа в предоставлении муниципальной услуги</w:t>
      </w:r>
      <w:bookmarkEnd w:id="65"/>
      <w:bookmarkEnd w:id="66"/>
      <w:bookmarkEnd w:id="67"/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8" w:name="bookmark78"/>
      <w:bookmarkEnd w:id="68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2.12. </w:t>
      </w: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Основаниями для отказа в предоставлении муниципальной услуги являются: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достижение ребенком совершеннолетия (за исключением случая обращения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родителей, за исключением лиц, находящихся на полном государственном обеспечении в организациях для детей-сирот и детей, оставшихся без попечения родителей, по достижении ими возраста 18 лет, но не более чем достижения им возраста, установленного нормативно-правовыми актами субъекта Российской Федерации);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устройство ребенка на полное государственное обеспечение;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освобождение, отстранение опекуна (попечителя), приемного родителя от исполнения своих обязанностей, прекращение действия или расторжение договора о передаче ребенка в приемную семью;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усыновление ребенка или его передача на воспитание в другую семью;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объявление несовершеннолетнего полностью дееспособным (эмансипированным);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вступление подопечного в брак;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назначение опекуна (попечителя) по заявлениям родителей ребенка в порядке, установленном частью 1 статьи 13 Федерального закона от 24.04.2008 года № 48-ФЗ «Об опеке и попечительстве»;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противоречивых сведений в заявлении и (или) приложенных к нему документах;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представление сведений и (или) документов, которые противоречат сведениям, полученным в ходе межведомственноговзаимодействия;</w:t>
      </w:r>
    </w:p>
    <w:p w:rsidR="00504978" w:rsidRPr="00504978" w:rsidRDefault="00504978" w:rsidP="0050497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049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заявитель не имел на день достижения возраста 18 лет статус ребенка-сироты или ребенка, оставшегося без попечения родителей (в случае обращения совершеннолетних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образования);</w:t>
      </w:r>
    </w:p>
    <w:p w:rsidR="00504978" w:rsidRDefault="00504978" w:rsidP="003E7095">
      <w:pPr>
        <w:pStyle w:val="1"/>
        <w:spacing w:after="320"/>
        <w:ind w:firstLine="708"/>
        <w:jc w:val="both"/>
        <w:rPr>
          <w:color w:val="auto"/>
          <w:lang w:bidi="ar-SA"/>
        </w:rPr>
      </w:pPr>
      <w:r w:rsidRPr="00504978">
        <w:rPr>
          <w:color w:val="auto"/>
          <w:lang w:bidi="ar-SA"/>
        </w:rPr>
        <w:t>достижение заявителем предельного возраста, установленного нормативно-правовыми актами субъекта Российской Федерации (в случае обращения совершеннолетних лиц, обучающихся в общеобразовательных организациях по очной форме обучения по общеобразовательным программам основного общего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родителей).</w:t>
      </w:r>
    </w:p>
    <w:p w:rsidR="00504978" w:rsidRDefault="00504978" w:rsidP="00504978">
      <w:pPr>
        <w:pStyle w:val="1"/>
        <w:spacing w:after="320"/>
        <w:ind w:firstLine="0"/>
        <w:jc w:val="center"/>
        <w:rPr>
          <w:color w:val="auto"/>
          <w:lang w:bidi="ar-SA"/>
        </w:rPr>
      </w:pPr>
    </w:p>
    <w:p w:rsidR="00E3422A" w:rsidRDefault="00E7105A" w:rsidP="00504978">
      <w:pPr>
        <w:pStyle w:val="1"/>
        <w:spacing w:after="320"/>
        <w:ind w:firstLine="0"/>
        <w:jc w:val="center"/>
      </w:pPr>
      <w:r>
        <w:rPr>
          <w:b/>
          <w:bCs/>
        </w:rPr>
        <w:t>Перечень услуг, которые являются необходимыми и обязательными для</w:t>
      </w:r>
      <w:r>
        <w:rPr>
          <w:b/>
          <w:bCs/>
        </w:rPr>
        <w:br/>
        <w:t>предоставления муниципальной услуги, в том числе</w:t>
      </w:r>
      <w:r>
        <w:rPr>
          <w:b/>
          <w:bCs/>
        </w:rPr>
        <w:br/>
        <w:t>сведения о документе (документах), выдаваемом (выдаваемых)</w:t>
      </w:r>
      <w:r>
        <w:rPr>
          <w:b/>
          <w:bCs/>
        </w:rPr>
        <w:br/>
        <w:t>организациями, участвующими в предоставлении муниципальнойуслуги</w:t>
      </w:r>
    </w:p>
    <w:p w:rsidR="00117633" w:rsidRPr="00117633" w:rsidRDefault="00117633" w:rsidP="001176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9" w:name="bookmark82"/>
      <w:bookmarkEnd w:id="69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2.13 </w:t>
      </w:r>
      <w:r w:rsidRPr="00117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услугам, необходимым и обязательным для предоставления муниципальной услуги, относится открытие счета в российской кредитной организации.</w:t>
      </w:r>
    </w:p>
    <w:p w:rsidR="00117633" w:rsidRDefault="00117633">
      <w:pPr>
        <w:pStyle w:val="1"/>
        <w:spacing w:after="320"/>
        <w:ind w:firstLine="0"/>
        <w:jc w:val="center"/>
        <w:rPr>
          <w:b/>
          <w:bCs/>
        </w:rPr>
      </w:pPr>
    </w:p>
    <w:p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>иной оплаты, взимаемой за предоставление муниципальнойуслуги</w:t>
      </w:r>
    </w:p>
    <w:p w:rsidR="00E3422A" w:rsidRDefault="00E7105A" w:rsidP="00005F47">
      <w:pPr>
        <w:pStyle w:val="1"/>
        <w:numPr>
          <w:ilvl w:val="1"/>
          <w:numId w:val="20"/>
        </w:numPr>
        <w:tabs>
          <w:tab w:val="left" w:pos="1672"/>
        </w:tabs>
        <w:spacing w:after="320"/>
        <w:ind w:firstLine="184"/>
        <w:jc w:val="both"/>
      </w:pPr>
      <w:bookmarkStart w:id="70" w:name="bookmark84"/>
      <w:bookmarkEnd w:id="70"/>
      <w:r>
        <w:t xml:space="preserve">Предоставление муниципальной услуги осуществляется </w:t>
      </w:r>
      <w:r>
        <w:lastRenderedPageBreak/>
        <w:t>бесплатно.</w:t>
      </w:r>
    </w:p>
    <w:p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Максимальный срок ожидания в очереди при подаче запроса о</w:t>
      </w:r>
      <w:r>
        <w:rPr>
          <w:b/>
          <w:bCs/>
        </w:rPr>
        <w:br/>
        <w:t>предоставлении муниципальной услуги и при получении</w:t>
      </w:r>
      <w:r>
        <w:rPr>
          <w:b/>
          <w:bCs/>
        </w:rPr>
        <w:br/>
        <w:t>результата предоставления муниципальной услуги</w:t>
      </w:r>
    </w:p>
    <w:p w:rsidR="00005F47" w:rsidRDefault="00E7105A" w:rsidP="00005F47">
      <w:pPr>
        <w:pStyle w:val="1"/>
        <w:numPr>
          <w:ilvl w:val="1"/>
          <w:numId w:val="20"/>
        </w:numPr>
        <w:tabs>
          <w:tab w:val="left" w:pos="1521"/>
        </w:tabs>
        <w:ind w:left="0" w:firstLine="709"/>
        <w:jc w:val="both"/>
      </w:pPr>
      <w:bookmarkStart w:id="71" w:name="bookmark86"/>
      <w:bookmarkEnd w:id="71"/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005F47" w:rsidRDefault="00005F47" w:rsidP="00005F47">
      <w:pPr>
        <w:pStyle w:val="1"/>
        <w:tabs>
          <w:tab w:val="left" w:pos="1521"/>
        </w:tabs>
        <w:ind w:firstLine="0"/>
        <w:jc w:val="both"/>
      </w:pPr>
      <w:r w:rsidRPr="00005F47">
        <w:t>Максимальное время приема должностными лицами составляет 30 минут.</w:t>
      </w:r>
    </w:p>
    <w:p w:rsidR="00005F47" w:rsidRDefault="00005F47" w:rsidP="00005F47">
      <w:pPr>
        <w:pStyle w:val="1"/>
        <w:tabs>
          <w:tab w:val="left" w:pos="1521"/>
        </w:tabs>
        <w:ind w:firstLine="0"/>
        <w:jc w:val="both"/>
      </w:pPr>
    </w:p>
    <w:p w:rsidR="00E3422A" w:rsidRDefault="00E7105A" w:rsidP="007A642C">
      <w:pPr>
        <w:pStyle w:val="11"/>
        <w:keepNext/>
        <w:keepLines/>
        <w:spacing w:line="233" w:lineRule="auto"/>
        <w:ind w:left="160" w:firstLine="1020"/>
      </w:pPr>
      <w:bookmarkStart w:id="72" w:name="bookmark87"/>
      <w:bookmarkStart w:id="73" w:name="bookmark88"/>
      <w:bookmarkStart w:id="74" w:name="bookmark89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72"/>
      <w:bookmarkEnd w:id="73"/>
      <w:bookmarkEnd w:id="74"/>
    </w:p>
    <w:p w:rsidR="00E3422A" w:rsidRDefault="00E7105A" w:rsidP="00005F47">
      <w:pPr>
        <w:pStyle w:val="1"/>
        <w:numPr>
          <w:ilvl w:val="1"/>
          <w:numId w:val="20"/>
        </w:numPr>
        <w:tabs>
          <w:tab w:val="left" w:pos="1383"/>
        </w:tabs>
        <w:spacing w:after="320"/>
        <w:ind w:left="0" w:firstLine="709"/>
        <w:jc w:val="both"/>
      </w:pPr>
      <w:bookmarkStart w:id="75" w:name="bookmark90"/>
      <w:bookmarkEnd w:id="75"/>
      <w: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E3422A" w:rsidRDefault="00E7105A">
      <w:pPr>
        <w:pStyle w:val="11"/>
        <w:keepNext/>
        <w:keepLines/>
        <w:spacing w:line="233" w:lineRule="auto"/>
      </w:pPr>
      <w:bookmarkStart w:id="76" w:name="bookmark91"/>
      <w:bookmarkStart w:id="77" w:name="bookmark92"/>
      <w:bookmarkStart w:id="78" w:name="bookmark93"/>
      <w:r>
        <w:t>Требования к помещениям, в которых предоставляется</w:t>
      </w:r>
      <w:r>
        <w:br/>
        <w:t>муниципальная услуга</w:t>
      </w:r>
      <w:bookmarkEnd w:id="76"/>
      <w:bookmarkEnd w:id="77"/>
      <w:bookmarkEnd w:id="78"/>
    </w:p>
    <w:p w:rsidR="00E3422A" w:rsidRDefault="00E7105A" w:rsidP="00B6597B">
      <w:pPr>
        <w:pStyle w:val="1"/>
        <w:numPr>
          <w:ilvl w:val="1"/>
          <w:numId w:val="20"/>
        </w:numPr>
        <w:tabs>
          <w:tab w:val="left" w:pos="1388"/>
        </w:tabs>
        <w:ind w:left="0" w:firstLine="751"/>
        <w:jc w:val="both"/>
      </w:pPr>
      <w:bookmarkStart w:id="79" w:name="bookmark94"/>
      <w:bookmarkEnd w:id="79"/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3422A" w:rsidRDefault="00E7105A">
      <w:pPr>
        <w:pStyle w:val="1"/>
        <w:ind w:firstLine="72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</w:t>
      </w:r>
      <w:r w:rsidR="00301AE9">
        <w:t>е</w:t>
      </w:r>
      <w:r>
        <w:t xml:space="preserve"> взимается.</w:t>
      </w:r>
    </w:p>
    <w:p w:rsidR="00E3422A" w:rsidRDefault="00E7105A">
      <w:pPr>
        <w:pStyle w:val="1"/>
        <w:ind w:firstLine="720"/>
        <w:jc w:val="both"/>
      </w:pPr>
      <w:r>
        <w:t>Для парковки специальных автотранспортных средств инвалидов на стоянке (парковке) выделяется н</w:t>
      </w:r>
      <w:r w:rsidR="00301AE9">
        <w:t>е</w:t>
      </w:r>
      <w:r>
        <w:t xml:space="preserve">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3422A" w:rsidRDefault="00E7105A">
      <w:pPr>
        <w:pStyle w:val="1"/>
        <w:ind w:firstLine="720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610D5D">
        <w:t>м</w:t>
      </w:r>
      <w:r>
        <w:t xml:space="preserve">униципальная услуга, оборудуются пандусами, поручнями, тактильными (контрастными) предупреждающими элементами, </w:t>
      </w:r>
      <w:r>
        <w:lastRenderedPageBreak/>
        <w:t>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3422A" w:rsidRDefault="00E7105A">
      <w:pPr>
        <w:pStyle w:val="1"/>
        <w:ind w:firstLine="72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3422A" w:rsidRDefault="00E7105A">
      <w:pPr>
        <w:pStyle w:val="1"/>
        <w:ind w:firstLine="720"/>
        <w:jc w:val="both"/>
      </w:pPr>
      <w:r>
        <w:t>наименование;</w:t>
      </w:r>
    </w:p>
    <w:p w:rsidR="00E3422A" w:rsidRDefault="00E7105A">
      <w:pPr>
        <w:pStyle w:val="1"/>
        <w:ind w:firstLine="720"/>
        <w:jc w:val="both"/>
      </w:pPr>
      <w:r>
        <w:t>местонахождение и юридический адрес;</w:t>
      </w:r>
    </w:p>
    <w:p w:rsidR="00E3422A" w:rsidRDefault="00E7105A">
      <w:pPr>
        <w:pStyle w:val="1"/>
        <w:ind w:firstLine="720"/>
        <w:jc w:val="both"/>
      </w:pPr>
      <w:r>
        <w:t>режим работы;</w:t>
      </w:r>
    </w:p>
    <w:p w:rsidR="00E3422A" w:rsidRDefault="00E7105A">
      <w:pPr>
        <w:pStyle w:val="1"/>
        <w:ind w:firstLine="720"/>
        <w:jc w:val="both"/>
      </w:pPr>
      <w:r>
        <w:t>график приема;</w:t>
      </w:r>
    </w:p>
    <w:p w:rsidR="00E3422A" w:rsidRDefault="00E7105A">
      <w:pPr>
        <w:pStyle w:val="1"/>
        <w:ind w:firstLine="720"/>
        <w:jc w:val="both"/>
      </w:pPr>
      <w:r>
        <w:t>номера телефонов для справок.</w:t>
      </w:r>
    </w:p>
    <w:p w:rsidR="00E3422A" w:rsidRDefault="00E7105A">
      <w:pPr>
        <w:pStyle w:val="1"/>
        <w:ind w:firstLine="72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3422A" w:rsidRDefault="00E7105A">
      <w:pPr>
        <w:pStyle w:val="1"/>
        <w:ind w:firstLine="720"/>
        <w:jc w:val="both"/>
      </w:pPr>
      <w:r>
        <w:t>Помещения, в которых предоставляется муниципальная услуга, оснащаются:</w:t>
      </w:r>
    </w:p>
    <w:p w:rsidR="00E3422A" w:rsidRDefault="00E7105A">
      <w:pPr>
        <w:pStyle w:val="1"/>
        <w:ind w:firstLine="720"/>
        <w:jc w:val="both"/>
      </w:pPr>
      <w:r>
        <w:t>противопожарной системой и средствами пожаротушения;</w:t>
      </w:r>
    </w:p>
    <w:p w:rsidR="00E3422A" w:rsidRDefault="00E7105A">
      <w:pPr>
        <w:pStyle w:val="1"/>
        <w:ind w:firstLine="720"/>
        <w:jc w:val="both"/>
      </w:pPr>
      <w:r>
        <w:t>системой оповещения о возникновении чрезвычайной ситуации;</w:t>
      </w:r>
    </w:p>
    <w:p w:rsidR="00E3422A" w:rsidRDefault="00E7105A">
      <w:pPr>
        <w:pStyle w:val="1"/>
        <w:ind w:firstLine="720"/>
        <w:jc w:val="both"/>
      </w:pPr>
      <w:r>
        <w:t>средствами оказания первой медицинской помощи;</w:t>
      </w:r>
    </w:p>
    <w:p w:rsidR="00E3422A" w:rsidRDefault="00E7105A">
      <w:pPr>
        <w:pStyle w:val="1"/>
        <w:ind w:firstLine="720"/>
        <w:jc w:val="both"/>
      </w:pPr>
      <w:r>
        <w:t>туалетными комнатами для посетителей.</w:t>
      </w:r>
    </w:p>
    <w:p w:rsidR="00E3422A" w:rsidRDefault="00E7105A">
      <w:pPr>
        <w:pStyle w:val="1"/>
        <w:ind w:firstLine="72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3422A" w:rsidRDefault="00E7105A">
      <w:pPr>
        <w:pStyle w:val="1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3422A" w:rsidRDefault="00E7105A">
      <w:pPr>
        <w:pStyle w:val="1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422A" w:rsidRDefault="00E7105A">
      <w:pPr>
        <w:pStyle w:val="1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E3422A" w:rsidRDefault="00E7105A">
      <w:pPr>
        <w:pStyle w:val="1"/>
        <w:ind w:firstLine="720"/>
        <w:jc w:val="both"/>
      </w:pPr>
      <w:r>
        <w:t>номера кабинета и наименования отдела;</w:t>
      </w:r>
    </w:p>
    <w:p w:rsidR="00E3422A" w:rsidRDefault="00E7105A">
      <w:pPr>
        <w:pStyle w:val="1"/>
        <w:ind w:firstLine="72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E3422A" w:rsidRDefault="00E7105A">
      <w:pPr>
        <w:pStyle w:val="1"/>
        <w:ind w:firstLine="720"/>
        <w:jc w:val="both"/>
      </w:pPr>
      <w:r>
        <w:t>графика приема Заявителей.</w:t>
      </w:r>
    </w:p>
    <w:p w:rsidR="00E3422A" w:rsidRDefault="00E7105A">
      <w:pPr>
        <w:pStyle w:val="1"/>
        <w:ind w:firstLine="72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422A" w:rsidRDefault="00E7105A">
      <w:pPr>
        <w:pStyle w:val="1"/>
        <w:ind w:firstLine="72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3422A" w:rsidRDefault="00E7105A">
      <w:pPr>
        <w:pStyle w:val="1"/>
        <w:ind w:firstLine="720"/>
        <w:jc w:val="both"/>
      </w:pPr>
      <w:r>
        <w:t>При предоставлении муниципальной услуги инвалидам обеспечиваются:</w:t>
      </w:r>
    </w:p>
    <w:p w:rsidR="00E3422A" w:rsidRDefault="00E7105A">
      <w:pPr>
        <w:pStyle w:val="1"/>
        <w:ind w:firstLine="72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3422A" w:rsidRDefault="00E7105A">
      <w:pPr>
        <w:pStyle w:val="1"/>
        <w:ind w:firstLine="720"/>
        <w:jc w:val="both"/>
      </w:pPr>
      <w:r>
        <w:t xml:space="preserve">возможность самостоятельного передвижения по территории, на </w:t>
      </w:r>
      <w:r>
        <w:lastRenderedPageBreak/>
        <w:t>которой расположены здания и помещения, в которых предоставляется муниципальная услуга, а также входа в такие об</w:t>
      </w:r>
      <w:r w:rsidR="00301AE9">
        <w:t>ъе</w:t>
      </w:r>
      <w:r>
        <w:t>кты и выхода из них, посадки в транспортное средство и высадки из него, в том числе с использование кресла- коляски;</w:t>
      </w:r>
    </w:p>
    <w:p w:rsidR="00E3422A" w:rsidRDefault="00E7105A">
      <w:pPr>
        <w:pStyle w:val="1"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3422A" w:rsidRDefault="00E7105A">
      <w:pPr>
        <w:pStyle w:val="1"/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муниципальной услуге с учетом ограничений их жизнедеятельности;</w:t>
      </w:r>
    </w:p>
    <w:p w:rsidR="00E3422A" w:rsidRDefault="00E7105A">
      <w:pPr>
        <w:pStyle w:val="1"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3422A" w:rsidRDefault="00E7105A">
      <w:pPr>
        <w:pStyle w:val="1"/>
        <w:ind w:firstLine="720"/>
        <w:jc w:val="both"/>
      </w:pPr>
      <w:r>
        <w:t>допуск сурдопереводчика и тифлосурдоперсводчика;</w:t>
      </w:r>
    </w:p>
    <w:p w:rsidR="00E3422A" w:rsidRDefault="00E7105A">
      <w:pPr>
        <w:pStyle w:val="1"/>
        <w:ind w:firstLine="72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3422A" w:rsidRDefault="00E7105A">
      <w:pPr>
        <w:pStyle w:val="1"/>
        <w:spacing w:after="280"/>
        <w:ind w:firstLine="720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3422A" w:rsidRDefault="00E7105A" w:rsidP="00B6597B">
      <w:pPr>
        <w:pStyle w:val="11"/>
        <w:keepNext/>
        <w:keepLines/>
        <w:spacing w:after="280"/>
      </w:pPr>
      <w:bookmarkStart w:id="80" w:name="bookmark95"/>
      <w:bookmarkStart w:id="81" w:name="bookmark96"/>
      <w:bookmarkStart w:id="82" w:name="bookmark97"/>
      <w:r>
        <w:t>Показатели доступности и качества муниципальной услуги</w:t>
      </w:r>
      <w:bookmarkEnd w:id="80"/>
      <w:bookmarkEnd w:id="81"/>
      <w:bookmarkEnd w:id="82"/>
    </w:p>
    <w:p w:rsidR="00E3422A" w:rsidRDefault="00E7105A" w:rsidP="00B6597B">
      <w:pPr>
        <w:pStyle w:val="1"/>
        <w:numPr>
          <w:ilvl w:val="1"/>
          <w:numId w:val="20"/>
        </w:numPr>
        <w:tabs>
          <w:tab w:val="left" w:pos="1858"/>
        </w:tabs>
        <w:ind w:left="0" w:firstLine="709"/>
        <w:jc w:val="both"/>
      </w:pPr>
      <w:bookmarkStart w:id="83" w:name="bookmark98"/>
      <w:bookmarkEnd w:id="83"/>
      <w:r>
        <w:t>Основными показателями доступности предоставления муниципальной услуги являются:</w:t>
      </w:r>
    </w:p>
    <w:p w:rsidR="00E3422A" w:rsidRDefault="00E7105A">
      <w:pPr>
        <w:pStyle w:val="1"/>
        <w:ind w:firstLine="72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</w:t>
      </w:r>
      <w: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E3422A" w:rsidRDefault="00E7105A">
      <w:pPr>
        <w:pStyle w:val="1"/>
        <w:ind w:firstLine="72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E3422A" w:rsidRDefault="00E7105A">
      <w:pPr>
        <w:pStyle w:val="1"/>
        <w:ind w:firstLine="72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</w:t>
      </w:r>
      <w:r>
        <w:softHyphen/>
        <w:t>коммуникационных технологий.</w:t>
      </w:r>
    </w:p>
    <w:p w:rsidR="00E3422A" w:rsidRDefault="00E7105A" w:rsidP="00B6597B">
      <w:pPr>
        <w:pStyle w:val="1"/>
        <w:numPr>
          <w:ilvl w:val="1"/>
          <w:numId w:val="20"/>
        </w:numPr>
        <w:tabs>
          <w:tab w:val="left" w:pos="1434"/>
        </w:tabs>
        <w:ind w:left="0" w:firstLine="709"/>
        <w:jc w:val="both"/>
      </w:pPr>
      <w:bookmarkStart w:id="84" w:name="bookmark99"/>
      <w:bookmarkEnd w:id="84"/>
      <w:r>
        <w:t>Основными показателями качества предоставления муниципальной услуги являются:</w:t>
      </w:r>
    </w:p>
    <w:p w:rsidR="00E3422A" w:rsidRDefault="00E7105A">
      <w:pPr>
        <w:pStyle w:val="1"/>
        <w:ind w:firstLine="72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3422A" w:rsidRDefault="00E7105A">
      <w:pPr>
        <w:pStyle w:val="1"/>
        <w:ind w:firstLine="7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3422A" w:rsidRDefault="00E7105A">
      <w:pPr>
        <w:pStyle w:val="1"/>
        <w:ind w:firstLine="72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3422A" w:rsidRDefault="00E7105A">
      <w:pPr>
        <w:pStyle w:val="1"/>
        <w:ind w:firstLine="720"/>
        <w:jc w:val="both"/>
      </w:pPr>
      <w:r>
        <w:lastRenderedPageBreak/>
        <w:t>отсутствие нарушений установленных сроков в процессе предоставления муниципальной услуги;</w:t>
      </w:r>
    </w:p>
    <w:p w:rsidR="00E3422A" w:rsidRDefault="00E7105A">
      <w:pPr>
        <w:pStyle w:val="1"/>
        <w:spacing w:after="320"/>
        <w:ind w:firstLine="72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3422A" w:rsidRDefault="00E7105A">
      <w:pPr>
        <w:pStyle w:val="1"/>
        <w:spacing w:after="32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  <w:t>муниципальной услуги в многофункциональных центрах,</w:t>
      </w:r>
      <w:r>
        <w:rPr>
          <w:b/>
          <w:bCs/>
        </w:rPr>
        <w:br/>
        <w:t>особенности предоставления муниципальной услуги</w:t>
      </w:r>
      <w:r>
        <w:rPr>
          <w:b/>
          <w:bCs/>
        </w:rPr>
        <w:br/>
        <w:t>по экстерриториальному принципу и особенности предоставления</w:t>
      </w:r>
      <w:r>
        <w:rPr>
          <w:b/>
          <w:bCs/>
        </w:rPr>
        <w:br/>
        <w:t>муниципальной услуги в электронной форме</w:t>
      </w:r>
    </w:p>
    <w:p w:rsidR="00E3422A" w:rsidRDefault="00E7105A" w:rsidP="00B6597B">
      <w:pPr>
        <w:pStyle w:val="1"/>
        <w:numPr>
          <w:ilvl w:val="1"/>
          <w:numId w:val="20"/>
        </w:numPr>
        <w:tabs>
          <w:tab w:val="left" w:pos="1759"/>
        </w:tabs>
        <w:ind w:left="0" w:firstLine="851"/>
        <w:jc w:val="both"/>
      </w:pPr>
      <w:bookmarkStart w:id="85" w:name="bookmark100"/>
      <w:bookmarkEnd w:id="85"/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3422A" w:rsidRDefault="00E7105A" w:rsidP="00B6597B">
      <w:pPr>
        <w:pStyle w:val="1"/>
        <w:numPr>
          <w:ilvl w:val="1"/>
          <w:numId w:val="20"/>
        </w:numPr>
        <w:tabs>
          <w:tab w:val="left" w:pos="1486"/>
        </w:tabs>
        <w:ind w:left="0" w:firstLine="851"/>
        <w:jc w:val="both"/>
      </w:pPr>
      <w:bookmarkStart w:id="86" w:name="bookmark101"/>
      <w:bookmarkEnd w:id="86"/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3422A" w:rsidRDefault="00E7105A">
      <w:pPr>
        <w:pStyle w:val="1"/>
        <w:ind w:firstLine="720"/>
        <w:jc w:val="both"/>
      </w:pPr>
      <w:r>
        <w:t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3422A" w:rsidRDefault="00E7105A">
      <w:pPr>
        <w:pStyle w:val="1"/>
        <w:ind w:firstLine="720"/>
        <w:jc w:val="both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:rsidR="00E3422A" w:rsidRDefault="00E7105A">
      <w:pPr>
        <w:pStyle w:val="1"/>
        <w:ind w:firstLine="800"/>
        <w:jc w:val="both"/>
      </w:pPr>
      <w: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3422A" w:rsidRDefault="00E7105A">
      <w:pPr>
        <w:pStyle w:val="1"/>
        <w:ind w:firstLine="800"/>
        <w:jc w:val="both"/>
      </w:pPr>
      <w: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E3422A" w:rsidRDefault="00E7105A" w:rsidP="00B6597B">
      <w:pPr>
        <w:pStyle w:val="1"/>
        <w:numPr>
          <w:ilvl w:val="1"/>
          <w:numId w:val="20"/>
        </w:numPr>
        <w:tabs>
          <w:tab w:val="left" w:pos="1234"/>
        </w:tabs>
        <w:ind w:firstLine="326"/>
        <w:jc w:val="both"/>
      </w:pPr>
      <w:bookmarkStart w:id="87" w:name="bookmark102"/>
      <w:bookmarkEnd w:id="87"/>
      <w:r>
        <w:t>Электронные документы представляются в следующих форматах:</w:t>
      </w:r>
    </w:p>
    <w:p w:rsidR="00E3422A" w:rsidRDefault="00E7105A">
      <w:pPr>
        <w:pStyle w:val="1"/>
        <w:tabs>
          <w:tab w:val="left" w:pos="1057"/>
        </w:tabs>
        <w:ind w:firstLine="720"/>
        <w:jc w:val="both"/>
      </w:pPr>
      <w:bookmarkStart w:id="88" w:name="bookmark103"/>
      <w:r>
        <w:t>а</w:t>
      </w:r>
      <w:bookmarkEnd w:id="88"/>
      <w:r>
        <w:t>)</w:t>
      </w:r>
      <w:r>
        <w:tab/>
        <w:t>xml - для формализованных документов;</w:t>
      </w:r>
    </w:p>
    <w:p w:rsidR="00E3422A" w:rsidRDefault="00E7105A">
      <w:pPr>
        <w:pStyle w:val="1"/>
        <w:tabs>
          <w:tab w:val="left" w:pos="1063"/>
        </w:tabs>
        <w:ind w:firstLine="720"/>
        <w:jc w:val="both"/>
      </w:pPr>
      <w:bookmarkStart w:id="89" w:name="bookmark104"/>
      <w:r>
        <w:t>б</w:t>
      </w:r>
      <w:bookmarkEnd w:id="89"/>
      <w:r>
        <w:t>)</w:t>
      </w:r>
      <w:r>
        <w:tab/>
        <w:t>doc, docx, odt - для документов с текстовым содержанием, н</w:t>
      </w:r>
      <w:r w:rsidR="008F1118">
        <w:t>е</w:t>
      </w:r>
      <w:r>
        <w:t xml:space="preserve"> </w:t>
      </w:r>
      <w:r>
        <w:lastRenderedPageBreak/>
        <w:t>включающим формулы (за исключением документов, указанных в подпункте «в» настоящего пункта);</w:t>
      </w:r>
    </w:p>
    <w:p w:rsidR="00E3422A" w:rsidRDefault="00E7105A">
      <w:pPr>
        <w:pStyle w:val="1"/>
        <w:tabs>
          <w:tab w:val="left" w:pos="1075"/>
        </w:tabs>
        <w:ind w:firstLine="720"/>
        <w:jc w:val="both"/>
      </w:pPr>
      <w:bookmarkStart w:id="90" w:name="bookmark105"/>
      <w:r>
        <w:t>в</w:t>
      </w:r>
      <w:bookmarkEnd w:id="90"/>
      <w:r>
        <w:t>)</w:t>
      </w:r>
      <w:r>
        <w:tab/>
        <w:t>xls, xlsx, ods - для документов, содержащих расчеты;</w:t>
      </w:r>
    </w:p>
    <w:p w:rsidR="00E3422A" w:rsidRDefault="00E7105A">
      <w:pPr>
        <w:pStyle w:val="1"/>
        <w:tabs>
          <w:tab w:val="left" w:pos="1069"/>
        </w:tabs>
        <w:ind w:firstLine="720"/>
        <w:jc w:val="both"/>
      </w:pPr>
      <w:bookmarkStart w:id="91" w:name="bookmark106"/>
      <w:r>
        <w:t>г</w:t>
      </w:r>
      <w:bookmarkEnd w:id="91"/>
      <w:r>
        <w:t>)</w:t>
      </w:r>
      <w:r>
        <w:tab/>
        <w:t>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E3422A" w:rsidRDefault="00E7105A">
      <w:pPr>
        <w:pStyle w:val="1"/>
        <w:ind w:firstLine="720"/>
        <w:jc w:val="both"/>
      </w:pPr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2" w:name="bookmark107"/>
      <w:bookmarkEnd w:id="92"/>
      <w:r>
        <w:t>«черно-белый» (при отсутствии в документе графических изображений и (или) цветного текста);</w:t>
      </w:r>
    </w:p>
    <w:p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3" w:name="bookmark108"/>
      <w:bookmarkEnd w:id="93"/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4" w:name="bookmark109"/>
      <w:bookmarkEnd w:id="94"/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5" w:name="bookmark110"/>
      <w:bookmarkEnd w:id="95"/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6" w:name="bookmark111"/>
      <w:bookmarkEnd w:id="96"/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3422A" w:rsidRDefault="00E7105A">
      <w:pPr>
        <w:pStyle w:val="1"/>
        <w:ind w:firstLine="720"/>
        <w:jc w:val="both"/>
      </w:pPr>
      <w:r>
        <w:t>Электронные документы должны обеспечивать:</w:t>
      </w:r>
    </w:p>
    <w:p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7" w:name="bookmark112"/>
      <w:bookmarkEnd w:id="97"/>
      <w:r>
        <w:t>возможность идентифицировать документ и количество листов в документе;</w:t>
      </w:r>
    </w:p>
    <w:p w:rsidR="00E3422A" w:rsidRDefault="00E7105A">
      <w:pPr>
        <w:pStyle w:val="1"/>
        <w:numPr>
          <w:ilvl w:val="0"/>
          <w:numId w:val="12"/>
        </w:numPr>
        <w:tabs>
          <w:tab w:val="left" w:pos="992"/>
        </w:tabs>
        <w:ind w:firstLine="720"/>
        <w:jc w:val="both"/>
      </w:pPr>
      <w:bookmarkStart w:id="98" w:name="bookmark113"/>
      <w:bookmarkEnd w:id="98"/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422A" w:rsidRDefault="00E7105A">
      <w:pPr>
        <w:pStyle w:val="1"/>
        <w:spacing w:after="320"/>
        <w:ind w:firstLine="720"/>
        <w:jc w:val="both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E3422A" w:rsidRDefault="00991C99" w:rsidP="00991C99">
      <w:pPr>
        <w:pStyle w:val="1"/>
        <w:tabs>
          <w:tab w:val="left" w:pos="1281"/>
        </w:tabs>
        <w:spacing w:after="320"/>
        <w:ind w:firstLine="0"/>
        <w:jc w:val="both"/>
      </w:pPr>
      <w:bookmarkStart w:id="99" w:name="bookmark114"/>
      <w:bookmarkEnd w:id="99"/>
      <w:r>
        <w:rPr>
          <w:b/>
          <w:bCs/>
        </w:rPr>
        <w:t xml:space="preserve">3. </w:t>
      </w:r>
      <w:r w:rsidR="00E7105A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100" w:name="bookmark118"/>
      <w:bookmarkEnd w:id="100"/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Последовательность административных действий (процедур) предоставления муниципальной услуги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 Предоставление муниципальной услуги включает в себя следующие административные процедуры: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проверка документов и регистрация заявления;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получение сведений посредством системы межведомственного электронного взаимодействия;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рассмотрение документов и сведений;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принятие решения о предоставлении услуги;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направление (выдача) результата предоставления услуги.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Проверка документов и регистрация заявлений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 Основанием для начала процедуры проверки документов и регистрации заявлений является обращение заявителя в орган опеки и попечительства с заявлением о назначении и выплате денежных средств на содержание ребенка в семье опекуна (попечителя), приемной семье (приложение № 1 административного регламента).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получении заявления и всех необходимых документов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формирование личного дела заявителя.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личность, и соответствие представленных документов перечню, установленному 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пунктом 2.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9.1.1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пункта 2.9.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раздела 2 настоящего административного регламента.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установлении фактов отсутствия необходимых документов или несоответствия представленных документов требованиям, указанным в разделе 2 настоящего административного регламента, должностное лицо уведомляет заявителя о наличии препятствий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должностное лицо возвращает ему заявление и представленные им документы.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при установлении фактов отсутствия документов, указанных в 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пункте 2.</w:t>
      </w:r>
      <w:r w:rsidR="009271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9.1.1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настоящего административного регламента, или несоответствия представленных документов требованиям, указанным в разделе 2 настоящего административного регламента, заявитель настаивает на приеме заявления и документов для предоставления муниципальной услуги, должностное лицо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Должностное лицо, ответственное за делопроизводство, вносит запись о приеме заявления в «Журнал регистрации заявлений граждан» (приложение       № 2 к настоящему административному регламенту).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приема и регистрации документов не может превышать 30 минут.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Получение сведений посредством системы межведомственного электронного взаимодействия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При предоставлении муниципальной услуги в системе межведомственного электронного заявителю обеспечиваются: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информации о порядке и сроках предоставления муниципальной услуги;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формирование заявления;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результата предоставления муниципальной услуги;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сведений о ходе рассмотрения заявления;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осуществление оценки качества предоставления муниципальной услуги;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3.3.1. Порядок осуществления административных процедур (действий) посредством системы межведомственного электронного взаимодействия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Формирование заявления.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формировании заявления заявителю обеспечивается: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возможность копирования и сохранения заявления и иных документов, указанных в </w:t>
      </w:r>
      <w:r w:rsidR="009271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пункте 2.</w:t>
      </w:r>
      <w:r w:rsidR="009271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9.1.1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административного регламента, необходимых для предоставления муниципальной услуги;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возможность печати на бумажном носителе копии электронной формы заявления;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ошибок ввода и возврате для повторного ввода значений в электронную форму заявления;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услуги.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Ответственное должностное лицо: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проверяет наличие электронных заявлений, поступивших с ЕПГУ, с периодом не реже 2 раз в день;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рассматривает поступившие заявления и приложенные образы документов;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производит действия в соответствии с пунктом 3.</w:t>
      </w:r>
      <w:r w:rsidR="0097607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административного регламента.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предоставлении муниципальной услуги в электронной форме заявителю направляется: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услуги, либо мотивированный отказ в приеме документов, необходимых для предоставления муниципальной услуги;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Оценка качества предоставления муниципальной услуги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3.4.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C240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(далее- Постановление № 1198)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</w:t>
      </w:r>
      <w:r w:rsidR="0097607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В случае выявления опечаток и ошибок заявитель вправе обратиться в Уполномоченный орган с заявлением с приложением документов, указанных в пункте 2.6. административного регламента.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Рассмотрение документов и сведений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Основанием для начала административной процедуры является регистрация заявления и документов, представленных заявителем, а также полученных в порядке межведомственного взаимодействия документов (сведений).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Должностное лицо уполномоченного органа, ответственное за назначение ежемесячной выплаты (далее - должностное лицо, ответственное за назначение ежемесячной выплаты), проверяет наличие всех необходимых документов (сведений), предусмотренных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подпунктом 2.9.1.1 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настоящего административного регламента.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Должностное лицо, ответственное за назначение ежемесячной выплаты, устанавливает принадлежность заявителя к категории граждан, имеющих право на получение муниципальной услуги.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подтверждении права заявителя на получение муниципальной услуги должностное лицо, ответственное за назначение ежемесячной выплаты, готовит проект акта о возможности назначения ежемесячной выплаты.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уполномоченного органа проверяет отсутствие оснований, препятствующих назначению ежемесячных выплат.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установлении оснований для отказа в предоставлении государственной услуги должностное лицо, ответственное за назначение ежемесячной выплаты, готовит заключение об отказе в назначении ежемесячной выплаты и передает его для принятия решения руководителю уполномоченного органа.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исполнения указанной административной процедуры - 1 рабочий день.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один из перечисленных далее документов: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назначение денежных средств на содержание ребенка в семье опекуна (попечителя), приемной семье;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отказ в приеме документов, необходимых для предоставления муниципальной услуги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отказ в назначении выплаты денежных средств на содержание ребенка в семье опекуна (попечителя), приемной семье с указанием причины отказа.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Фиксация результата выполнения рассматриваемой административной процедуры осуществляется путем регистрации представленных документов в порядке делопроизводства, установленном в уполномоченном органе.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Принятие решения о предоставлении услуги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Должностное лицо, ответственное за прием документов и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муниципальной услуги.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подтверждении основания для назначения муниципальной услуги должностное лицо готовит проект приказа или иного нормативного акта о назначении денежных средств на содержание ребенка в семье опекуна (попечителя), приемной семье и подписывает руководителем органа местного самоуправления.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Денежные средства на детей, находящихся под опекой (попечительством) и приемной семье, назначаются и выплачиваются опекуну (попечителю), приемному родителю до достижения подопечным 18-летнего возраста, включая месяц его рождения, за исключением случаев, которые могут повлечь за собой досрочное прекращение выплаты.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установлении фактов наличия оснований для отказа, предусмотренных </w:t>
      </w:r>
      <w:r w:rsidR="00504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пунктом 2.12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административного регламента, должностное лицо готовит решение об отказе в назначении денежных средств на содержание ребенка в семье опекуна (попечителя) и приемной семье (приложение № 4 к настоящему административному регламенту). 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установлении фактов наличия оснований для отказа, предусмотренных пунктом 2</w:t>
      </w:r>
      <w:r w:rsidR="005049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.11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настоящего административного регламента, должностное лицо готовит решение об отказе в приеме документов, необходимых для предоставления муниципальной услуги (приложение № 5 к настоящему административному регламенту).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административных действий не должен превышать 10 календарных дней.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Направление (выдача) результата предоставления услуги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Основанием для начала процедуры уведомления заявителя о результате предоставления услуги является принятие решения о назначении денежных средств на содержание ребенка в семье опекуна (попечителя), приемной семье или об отказе в его назначении.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Должностное лицо уведомляет заявителя о принятом решении и в случае отказа в предоставлении муниципальной услуги возвращает представленные документы. Копии документов хранятся в органе опеки и попечительства.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исполнения указанной административной процедуры - 5 рабочих дней.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Выплата денежных средств на содержание детей, находящихся под опекой (попечительством), производится </w:t>
      </w:r>
      <w:r w:rsidR="008C4DAC" w:rsidRPr="008C4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КГКУ по ОИПОО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Министерств</w:t>
      </w:r>
      <w:r w:rsidR="008C4D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образования Красноярского края 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опекунам (попечителям) не позднее 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числа месяца, следующего за текущим, путем перечисления денежных средств на лицевой счет опекуна (попечителя), открытый в банке</w:t>
      </w:r>
      <w:r w:rsidR="009760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Назначенные денежные средства на содержание подопечного, своевременно не полученные опекуном (попечителем), выплачиваются за прошедший период, но не более чем за год, если обращение за ними последовало до достижения подопечным 18-летнего возраста.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Денежные средства, не полученные по вине органа опеки и попечительства, выплачиваются за весь прошедший период без ограничения срока.</w:t>
      </w:r>
    </w:p>
    <w:p w:rsidR="001012B1" w:rsidRPr="001012B1" w:rsidRDefault="001012B1" w:rsidP="001012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переезде опекуна (попечителя) и приемного родителя, получающего денежные средства на содержание подопечного, или переезде опекаемого ребенка к опекуну (попечителю), приемному родителю выплата денежных средств производится по новому месту жительства по получении органами опеки и попечительства личного дела и регистрации подопечного.</w:t>
      </w:r>
    </w:p>
    <w:p w:rsidR="001012B1" w:rsidRPr="001012B1" w:rsidRDefault="001012B1" w:rsidP="001012B1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4. Формы контроля за исполнением административного регламента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012B1" w:rsidRPr="001012B1" w:rsidRDefault="001012B1" w:rsidP="001012B1">
      <w:pPr>
        <w:widowControl/>
        <w:ind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Текущий контроль осуществляется путем проведения проверок:</w:t>
      </w:r>
    </w:p>
    <w:p w:rsidR="001012B1" w:rsidRPr="001012B1" w:rsidRDefault="001012B1" w:rsidP="001012B1">
      <w:pPr>
        <w:widowControl/>
        <w:ind w:firstLine="708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Решений о предоставлении (об отказе в предоставлении) муниципальной услуги;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выявления и устранения нарушений прав граждан;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Порядок и периодичность осуществления плановых и внеплановых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4.3. Плановые проверки осуществляются на основании годовых планов работы </w:t>
      </w:r>
      <w:r w:rsidR="00E22C98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Управления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утверждаемых руководителем </w:t>
      </w:r>
      <w:r w:rsidR="00E22C98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Управления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соблюдение сроков предоставления муниципальной услуги;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соблюдение положений административного регламента;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4.4. Основанием для проведения внеплановых проверок являются: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36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Красноярского края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нормативно-правовых актов органов местного самоуправления </w:t>
      </w:r>
      <w:r w:rsidR="00A361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города Минусинска</w:t>
      </w: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4.5. По результатам проведенных проверок в случае выявления нарушений положений административного регламента, нормативных правовых актов </w:t>
      </w:r>
      <w:r w:rsidR="001C20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Красноярского края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нормативно-правовых актов органов местного самоуправления </w:t>
      </w:r>
      <w:r w:rsidR="001C20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города Минусинска</w:t>
      </w: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Граждане, их объединения и организации также имеют право: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вносить предложения о мерах по устранению нарушений административного регламента.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5. Досудебный (внесудебный) порядок обжалования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решений и действий (бездействия) органа, предоставляющего муниципальную услугу, а также их должностных лиц,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муниципальных служащих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В соответствии со статьями 11.1, 11.2 Федерального закона № 210-ФЗ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Предмет жалобы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5.2. Заявитель может обратиться с жалобой, в том числе в следующих случаях: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нарушения срока регистрации Заявления о предоставлении муниципальной услуги;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нарушения срока предоставления муниципальной услуги;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муниципальной услуги, у Заявителя;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требования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с Заявителя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 при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предоставлении муниципальной услуги платы, не предусмотренной законодательством Российской Федерации;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отказа Организации, работника Организации в исправлении допущенных опечаток и ошибок в выданных в результате предоставления муниципальной услуги документах, либо нарушение срока таких исправлений;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нарушения срока или порядка выдачи документов по результатам предоставления муниципальной услуги;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приостановления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Органы местного самоуправления, организации и уполномоченные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ab/>
      </w:r>
      <w:r w:rsidRPr="001012B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5.</w:t>
      </w:r>
      <w:r w:rsidR="00990FA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</w:t>
      </w:r>
      <w:r w:rsidRPr="001012B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В досудебном 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="00990F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</w:t>
      </w:r>
      <w:r w:rsid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руководителю </w:t>
      </w:r>
      <w:r w:rsidR="00E22C98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Управления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решение и (или) действия (бездействие) должностного лица</w:t>
      </w:r>
      <w:r w:rsid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либо </w:t>
      </w:r>
      <w:r w:rsidR="00E22C98" w:rsidRP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начальника</w:t>
      </w:r>
      <w:r w:rsidR="007B5226" w:rsidRP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отдел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7B5226" w:rsidRP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опеки и попечительства над несовершеннолетними и защите их прав Управления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Порядок подачи и рассмотрения жалобы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случае подачи жалобы при личном приеме Заявитель представляет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При подаче жалобы в электронном виде документы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электронной форме жалоба может быть подана Заявителем посредством: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официального сайта Правительства субъекта Российской Федерации в сети Интернет;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официального сайта Организации в сети Интернет;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6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Жалоба должна содержать: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наименование органа, фамилию, имя, отчество (последнее - при наличии) должностного лица, решения и действия (бездействие) которых обжалуются;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сведения об обжалуемых решениях и действиях (бездействии) должностного лица;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доводы, на основании которых Заявитель не согласен с решением и действием (бездействием) должностного лица.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Сроки рассмотрения жалобы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7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Жалоба, поступившая в 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подлежит регистрации не позднее следующего рабочего дня со дня ее поступления.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990FA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8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Жалоба, поступившая в 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7B522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7B5226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подлежит рассмотрению должностным лицом, наделенным полномочиями по рассмотрению жалоб, в течение 15 календарных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или в случае обжалования нарушения установленного срока таких исправлений – в течение 5 рабочих дней со дня ее регистрации.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5.8.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В случае установления в ходе или по результатам рассмотрения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 или органы следствия (дознания).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9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Основания для приостановления рассмотрения жалобы отсутствуют.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Результат рассмотрения жалобы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0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действия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По результатам рассмотрения жалобы 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принимает одно из следующих решений: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Красноярского края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муниципальными правовыми актами;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отказывает в удовлетворении жалобы.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12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отказывает в удовлетворении жалобы в следующих случаях: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наличие вступившего в законную силу решения суда по жалобе о том же предмете и по тем же основаниям;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4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 рассмотрение жалобы орган вправе оставить жалобу без ответа в следующих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случаях: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Порядок информирования заявителя о результатах рассмотрения жалобы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6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В ответе по результатам рассмотрения жалобы указываются: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наименование уполномоченного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фамилия, имя, отчество (при наличии) или наименование Заявителя;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основания для принятия решения по жалобе;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принятое по жалобе решение;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сведения о порядке обжалования принятого по жалобе решения.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7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Ответ по результатам рассмотрения жалобы подписывается руководителем 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8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Порядок обжалования решения по жалобе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5.1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9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Решение, принятое пожалобе Заявитель вправе обжаловать, обратившись с жалобой в администрацию 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города Минусинска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либо в прокуратуру или суд в установленном порядке.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5.</w:t>
      </w:r>
      <w:r w:rsidR="007A064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20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Заявитель имеет право по письменному заявлению, в том числе </w:t>
      </w:r>
      <w:r w:rsidRPr="001012B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5.2</w:t>
      </w:r>
      <w:r w:rsidR="007A06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ЕПГУ, а также предоставляется в устной форме по телефону и (или) на личном приеме</w:t>
      </w:r>
      <w:r w:rsidR="007A06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в письменной форме почтовым отправлением по адресу, указанному заявителем (представителем).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5.2</w:t>
      </w:r>
      <w:r w:rsidR="007A06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Федеральным законом № 210-ФЗ;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Постановлением № 1198;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center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6.1. Многофункциональный центр осуществляет: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lastRenderedPageBreak/>
        <w:t xml:space="preserve">иные процедуры и действия, предусмотренные Федеральным законом№ 210-ФЗ. </w:t>
      </w:r>
    </w:p>
    <w:p w:rsidR="001012B1" w:rsidRPr="001012B1" w:rsidRDefault="001012B1" w:rsidP="00E17EA9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012B1" w:rsidRPr="001012B1" w:rsidRDefault="001012B1" w:rsidP="001012B1">
      <w:pPr>
        <w:widowControl/>
        <w:ind w:firstLine="708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Информирование заявителей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назначить другое время для консультаций.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Выдача заявителю результата предоставления муниципальной услуги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lastRenderedPageBreak/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Управлени</w:t>
      </w:r>
      <w:r w:rsidR="00E17EA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ем</w:t>
      </w:r>
      <w:r w:rsidR="00E17EA9" w:rsidRPr="00E22C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города Минусинска</w:t>
      </w: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Работник многофункционального центра осуществляет следующие действия: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определяет статус исполнения заявления заявителя в ГИС;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1012B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запрашивает согласие заявителя на участие в смс-опросе для оценки качества предоставленных услуг многофункциональным центром. 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B732E" w:rsidRDefault="00CB732E" w:rsidP="00991C9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991C99" w:rsidRDefault="00991C99" w:rsidP="00991C99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Приложение № 1</w:t>
      </w:r>
    </w:p>
    <w:p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к административному регламенту </w:t>
      </w:r>
    </w:p>
    <w:p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по предоставлению муниципальной услуги «</w:t>
      </w:r>
      <w:r w:rsidRPr="00D56483">
        <w:rPr>
          <w:rFonts w:ascii="Times New Roman" w:eastAsia="Times New Roman" w:hAnsi="Times New Roman" w:cs="Times New Roman"/>
          <w:bCs/>
          <w:iCs/>
          <w:sz w:val="20"/>
          <w:szCs w:val="20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»</w:t>
      </w:r>
    </w:p>
    <w:p w:rsidR="001012B1" w:rsidRPr="001012B1" w:rsidRDefault="001012B1" w:rsidP="001012B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tbl>
      <w:tblPr>
        <w:tblW w:w="0" w:type="auto"/>
        <w:tblLayout w:type="fixed"/>
        <w:tblLook w:val="0000"/>
      </w:tblPr>
      <w:tblGrid>
        <w:gridCol w:w="3898"/>
        <w:gridCol w:w="6278"/>
      </w:tblGrid>
      <w:tr w:rsidR="001E7730" w:rsidRPr="001E7730" w:rsidTr="00E7105A">
        <w:tc>
          <w:tcPr>
            <w:tcW w:w="3898" w:type="dxa"/>
            <w:shd w:val="clear" w:color="auto" w:fill="auto"/>
          </w:tcPr>
          <w:p w:rsidR="001E7730" w:rsidRPr="001E7730" w:rsidRDefault="001E7730" w:rsidP="001E7730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</w:p>
          <w:p w:rsidR="001E7730" w:rsidRPr="001E7730" w:rsidRDefault="001E7730" w:rsidP="001E7730">
            <w:pPr>
              <w:widowControl/>
              <w:tabs>
                <w:tab w:val="left" w:pos="2295"/>
              </w:tabs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ab/>
            </w:r>
          </w:p>
        </w:tc>
        <w:tc>
          <w:tcPr>
            <w:tcW w:w="6278" w:type="dxa"/>
            <w:shd w:val="clear" w:color="auto" w:fill="auto"/>
          </w:tcPr>
          <w:p w:rsidR="001E7730" w:rsidRPr="001E7730" w:rsidRDefault="001E7730" w:rsidP="001E7730">
            <w:pPr>
              <w:widowControl/>
              <w:suppressAutoHyphens/>
              <w:snapToGrid w:val="0"/>
              <w:ind w:right="35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Главе города  Минусинска</w:t>
            </w:r>
          </w:p>
          <w:p w:rsidR="001E7730" w:rsidRPr="001E7730" w:rsidRDefault="001E7730" w:rsidP="001E7730">
            <w:pPr>
              <w:widowControl/>
              <w:suppressAutoHyphens/>
              <w:snapToGrid w:val="0"/>
              <w:ind w:right="35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eastAsia="ar-SA" w:bidi="ar-SA"/>
              </w:rPr>
              <w:t>от</w:t>
            </w: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eastAsia="ar-SA" w:bidi="ar-SA"/>
              </w:rPr>
              <w:t>_____________________________________________________________________________________</w:t>
            </w: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паспорт:</w:t>
            </w: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серия____________№_____________</w:t>
            </w:r>
          </w:p>
          <w:p w:rsidR="001E7730" w:rsidRPr="001E7730" w:rsidRDefault="001E7730" w:rsidP="001E7730">
            <w:pPr>
              <w:widowControl/>
              <w:suppressAutoHyphens/>
              <w:ind w:left="-6" w:right="-108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выдан______________________________________</w:t>
            </w: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 xml:space="preserve">_____________________________________________________________________________________________________ «___»__________ </w:t>
            </w: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зарегистрированного по адресу: Россия,</w:t>
            </w:r>
            <w:r w:rsidRPr="001E7730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SA"/>
              </w:rPr>
              <w:t xml:space="preserve"> Красноярский край, город Минусинск, улица _____________</w:t>
            </w: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_________________________________</w:t>
            </w:r>
          </w:p>
          <w:p w:rsid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проживающего по адресу: Россия, Красноярский край, город Минусинск,улица___________________</w:t>
            </w:r>
          </w:p>
          <w:p w:rsidR="001E7730" w:rsidRPr="001E7730" w:rsidRDefault="001E7730" w:rsidP="001E7730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______________________________________________</w:t>
            </w:r>
          </w:p>
          <w:p w:rsidR="001E7730" w:rsidRPr="001E7730" w:rsidRDefault="001E7730" w:rsidP="001E7730">
            <w:pPr>
              <w:widowControl/>
              <w:suppressAutoHyphens/>
              <w:ind w:left="-3" w:right="357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</w:pPr>
            <w:r w:rsidRPr="001E773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ar-SA" w:bidi="ar-SA"/>
              </w:rPr>
              <w:t>тел:_________________________________</w:t>
            </w:r>
          </w:p>
        </w:tc>
      </w:tr>
    </w:tbl>
    <w:p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1E7730" w:rsidRPr="001E7730" w:rsidRDefault="001E7730" w:rsidP="00991C99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З А Я В Л Е Н И  Е</w:t>
      </w:r>
    </w:p>
    <w:p w:rsidR="00981324" w:rsidRDefault="001E7730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  <w:t>Прошу назначить мне выплату денежных средств на питание, приобретение одежды, обуви, мягкого инвентаря на несовершеннолетнего(юю)</w:t>
      </w:r>
    </w:p>
    <w:p w:rsidR="001E7730" w:rsidRPr="001E7730" w:rsidRDefault="00981324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____________________________________________________________________________</w:t>
      </w:r>
      <w:r w:rsidR="001E7730"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_</w:t>
      </w:r>
      <w:r w:rsidR="001E7730"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«_____»__________________________года рождения. </w:t>
      </w:r>
    </w:p>
    <w:p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Денежные средства прошу перечислить 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>на личный счет в банк</w:t>
      </w:r>
    </w:p>
    <w:p w:rsidR="001E7730" w:rsidRPr="001E7730" w:rsidRDefault="001E7730" w:rsidP="001E7730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(почтовым переводом или на личный счет в банк)</w:t>
      </w:r>
    </w:p>
    <w:p w:rsidR="001E7730" w:rsidRPr="001E7730" w:rsidRDefault="001E7730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по следующим реквизитам: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 Красноярское отделение № 8646 ПАО  Сбербанк</w:t>
      </w:r>
    </w:p>
    <w:p w:rsidR="001E7730" w:rsidRPr="001E7730" w:rsidRDefault="001E7730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                                     (наименование организации)</w:t>
      </w:r>
    </w:p>
    <w:p w:rsidR="001E7730" w:rsidRPr="001E7730" w:rsidRDefault="001E7730" w:rsidP="001E773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БИК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     040407627  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ИНН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    7707083893        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КПП </w:t>
      </w: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ar-SA" w:bidi="ar-SA"/>
        </w:rPr>
        <w:t xml:space="preserve">         245502001          </w:t>
      </w:r>
    </w:p>
    <w:p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№  лицевого счета __________________________________________________</w:t>
      </w:r>
    </w:p>
    <w:p w:rsidR="001E7730" w:rsidRPr="001E7730" w:rsidRDefault="001E7730" w:rsidP="001E773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E7730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 размером, условиями и порядком назначения и выплаты пособия ознакомлен(а). Пособие на вышеуказанного ребенка ранее не назначалось и не выплачивалось. Ребенок на полном государственном обеспечении не находится. Места жительства за пределами Российской Федерации нет.</w:t>
      </w:r>
    </w:p>
    <w:p w:rsidR="001E7730" w:rsidRPr="001E7730" w:rsidRDefault="001E7730" w:rsidP="001E773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1E7730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В соответствии с Федеральным </w:t>
      </w:r>
      <w:hyperlink r:id="rId10" w:history="1">
        <w:r w:rsidRPr="001E7730">
          <w:rPr>
            <w:rFonts w:ascii="Times New Roman" w:eastAsia="Calibri" w:hAnsi="Times New Roman" w:cs="Times New Roman"/>
            <w:color w:val="auto"/>
            <w:sz w:val="26"/>
            <w:szCs w:val="26"/>
            <w:u w:val="single"/>
            <w:lang w:bidi="ar-SA"/>
          </w:rPr>
          <w:t>законом</w:t>
        </w:r>
      </w:hyperlink>
      <w:r w:rsidRPr="001E7730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от 27.07.2006 N 152-ФЗ "О персональных данных"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«___»______________ 20___ г.                                                 ________________</w:t>
      </w:r>
    </w:p>
    <w:p w:rsidR="001E7730" w:rsidRPr="001E7730" w:rsidRDefault="001E7730" w:rsidP="001E7730">
      <w:pPr>
        <w:widowControl/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E773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lastRenderedPageBreak/>
        <w:t xml:space="preserve">(Дата)                                                                                    (подпись)           </w:t>
      </w:r>
    </w:p>
    <w:p w:rsidR="00D56483" w:rsidRDefault="00D56483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D56483" w:rsidRDefault="00D56483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Приложение № 2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к административному регламенту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 предоставлению муниципальной услуги «</w:t>
      </w:r>
      <w:r w:rsidRPr="001012B1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01" w:name="Par462"/>
      <w:bookmarkEnd w:id="101"/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ЖУРНАЛ </w:t>
      </w:r>
    </w:p>
    <w:p w:rsidR="001012B1" w:rsidRPr="001012B1" w:rsidRDefault="001012B1" w:rsidP="001012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регистрации заявлений граждан</w:t>
      </w:r>
    </w:p>
    <w:p w:rsidR="001012B1" w:rsidRPr="001012B1" w:rsidRDefault="001012B1" w:rsidP="001012B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171"/>
        <w:gridCol w:w="2141"/>
        <w:gridCol w:w="2846"/>
        <w:gridCol w:w="2588"/>
      </w:tblGrid>
      <w:tr w:rsidR="001012B1" w:rsidRPr="001012B1" w:rsidTr="00E7105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Дата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Предмет обращения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012B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Дополнительные сведения</w:t>
            </w:r>
          </w:p>
        </w:tc>
      </w:tr>
      <w:tr w:rsidR="001012B1" w:rsidRPr="001012B1" w:rsidTr="00E7105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B1" w:rsidRPr="001012B1" w:rsidRDefault="001012B1" w:rsidP="001012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1C99" w:rsidRDefault="00991C99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91C99" w:rsidRPr="001012B1" w:rsidRDefault="00991C99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Приложение № 3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к административному регламенту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 предоставлению муниципальной услуги «</w:t>
      </w:r>
      <w:r w:rsidRPr="001012B1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</w:t>
      </w:r>
    </w:p>
    <w:p w:rsidR="001012B1" w:rsidRPr="001012B1" w:rsidRDefault="001012B1" w:rsidP="001012B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Форма решения о назначении ежемесячной выплаты на содержание ребенка в семье опекуна (попечителя) и приемной семье</w:t>
      </w:r>
    </w:p>
    <w:p w:rsidR="001012B1" w:rsidRPr="001012B1" w:rsidRDefault="001E7730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 опеки и попечительства над несовершеннолетними и защите их прав управления образования администрации города Минусинска</w:t>
      </w: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«наименование уполномоченного органа»</w:t>
      </w: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ind w:left="3969"/>
        <w:jc w:val="both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Кому:</w:t>
      </w:r>
    </w:p>
    <w:p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________________________</w:t>
      </w:r>
    </w:p>
    <w:p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(ФИО заявителя)                </w:t>
      </w:r>
    </w:p>
    <w:p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тел.____________________</w:t>
      </w:r>
    </w:p>
    <w:p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эл.почта________________</w:t>
      </w:r>
    </w:p>
    <w:p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РЕШЕНИЕ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 назначении ежемесячной выплаты на содержание ребенка в семье опекуна (попечителя)и приемной семье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762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№_______________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(дата решения)                                                                                                                                                                        (номер решения)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Рассмотрев Ваше заявление от________ №_________, в соответствии </w:t>
      </w:r>
      <w:r w:rsidR="00981324" w:rsidRP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со ст. 35 Гражданского кодекса Российской Федерации, ст. ст. 54, 121, 145 Семейного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24.04.2008 № 48-ФЗ «Об опеке и попечительстве», ст. 17-2 Закона Красноярского края от 02.11.2000 № 12-961 «О защите прав ребенка»,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законами Красноярского края от 02.11.2000 № 12-961 «О защите прав ребенка»,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уполномоченным органом принято решение о назначении ежемесячной выплаты на содержание ребенка в семье опекуна (попечителя) и приемной семье: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Style w:val="12"/>
        <w:tblW w:w="0" w:type="auto"/>
        <w:tblLook w:val="04A0"/>
      </w:tblPr>
      <w:tblGrid>
        <w:gridCol w:w="4804"/>
        <w:gridCol w:w="4760"/>
      </w:tblGrid>
      <w:tr w:rsidR="001012B1" w:rsidRPr="001012B1" w:rsidTr="00E7105A"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ФИО заявителя</w:t>
            </w:r>
          </w:p>
        </w:tc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012B1" w:rsidRPr="001012B1" w:rsidTr="00E7105A"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ФИО ребенка</w:t>
            </w:r>
          </w:p>
        </w:tc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012B1" w:rsidRPr="001012B1" w:rsidTr="00E7105A"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Дата рождения ребенка</w:t>
            </w:r>
          </w:p>
        </w:tc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012B1" w:rsidRPr="001012B1" w:rsidTr="00E7105A"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1012B1" w:rsidRPr="001012B1" w:rsidTr="00E7105A"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012B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Счет получателя</w:t>
            </w:r>
          </w:p>
        </w:tc>
        <w:tc>
          <w:tcPr>
            <w:tcW w:w="4927" w:type="dxa"/>
          </w:tcPr>
          <w:p w:rsidR="001012B1" w:rsidRPr="001012B1" w:rsidRDefault="001012B1" w:rsidP="001012B1">
            <w:pPr>
              <w:tabs>
                <w:tab w:val="left" w:pos="8445"/>
              </w:tabs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Дополнительная информация:________________________________________.</w:t>
      </w: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72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   ________________________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___________________</w:t>
      </w:r>
    </w:p>
    <w:p w:rsidR="001012B1" w:rsidRPr="001012B1" w:rsidRDefault="001012B1" w:rsidP="001012B1">
      <w:pPr>
        <w:widowControl/>
        <w:tabs>
          <w:tab w:val="left" w:pos="798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(должность сотрудника органа власти,    (ФИО сотрудника органа власти,                                                                   (подпись)</w:t>
      </w:r>
    </w:p>
    <w:p w:rsidR="001012B1" w:rsidRPr="001012B1" w:rsidRDefault="001012B1" w:rsidP="001012B1">
      <w:pPr>
        <w:widowControl/>
        <w:tabs>
          <w:tab w:val="left" w:pos="409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принявшего решение)                                      принявшего решение)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*в случае обращения совершеннолетних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родителей.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Приложение № 4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к административному регламенту </w:t>
      </w:r>
    </w:p>
    <w:p w:rsidR="001012B1" w:rsidRPr="001012B1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по предоставлению муниципальной услуги «</w:t>
      </w:r>
      <w:r w:rsidRPr="001012B1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1012B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»</w:t>
      </w: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Форма решения об отказе в назначении ежемесячной выплаты на содержание ребенка в семье опекуна (попечителя) и приемной семье</w:t>
      </w:r>
    </w:p>
    <w:p w:rsidR="001012B1" w:rsidRPr="001012B1" w:rsidRDefault="00981324" w:rsidP="00981324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 опеки и попечительства над несовершеннолетними и защите их прав управления образования администрации города Минусинска</w:t>
      </w: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«наименование уполномоченного органа»</w:t>
      </w:r>
    </w:p>
    <w:p w:rsidR="001012B1" w:rsidRPr="001012B1" w:rsidRDefault="001012B1" w:rsidP="001012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ind w:left="3828"/>
        <w:jc w:val="both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Кому:</w:t>
      </w:r>
    </w:p>
    <w:p w:rsidR="001012B1" w:rsidRPr="001012B1" w:rsidRDefault="001012B1" w:rsidP="001012B1">
      <w:pPr>
        <w:widowControl/>
        <w:ind w:left="382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________________________</w:t>
      </w:r>
    </w:p>
    <w:p w:rsidR="001012B1" w:rsidRPr="001012B1" w:rsidRDefault="001012B1" w:rsidP="001012B1">
      <w:pPr>
        <w:widowControl/>
        <w:ind w:left="382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(ФИО заявителя)                </w:t>
      </w:r>
    </w:p>
    <w:p w:rsidR="001012B1" w:rsidRPr="001012B1" w:rsidRDefault="001012B1" w:rsidP="001012B1">
      <w:pPr>
        <w:widowControl/>
        <w:ind w:left="3828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тел.____________________</w:t>
      </w:r>
    </w:p>
    <w:p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эл.почта________________</w:t>
      </w:r>
    </w:p>
    <w:p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РЕШЕНИЕ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 отказе в назначении ежемесячной выплаты на содержание ребенка в семье опекуна (попечителя)и приемной семье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762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№_______________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(дата решения)                                                                                                                                                                        (номер решения)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Рассмотрев Ваше заявление от__________№_________, </w:t>
      </w:r>
      <w:r w:rsidR="00981324" w:rsidRP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35 Гражданского кодекса Российской Федерации, ст. ст. 54, 121, 145 Семейного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24.04.2008 № 48-ФЗ «Об опеке и попечительстве», ст. 17-2 Закона Красноярского края от 02.11.2000 № 12-961 «О защите прав ребенка»,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законами Красноярского края от 02.11.2000 № 12-961 «О защите прав ребенка»,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уполномоченным органом принято решение об отказе в назначении ежемесячной выплаты на содержание ребенка в семье опекуна (попечителя) и приемной семье заявителю (ФИО заявителя), (дата рождения заявителя, по следующим основаниям: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достижение ребенком совершеннолетия (за исключением случая обращения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родителей, за исключением лиц, находящихся на полном государственном обеспечении в организациях для детей-сирот и детей, оставшихся без попечения родителей, по достижении ими возраста 18 лет, но не более чем достижения им возраста, установленного нормативно-правовыми актами субъекта Российской Федерации;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устройство ребенка на полное государственное обеспечение;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освобождение, отстранение опекуна (попечителя), приемного родителя от исполнения своих обязанностей, прекращение действия или расторжение договора о передаче ребенка в приемную семью;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усыновление ребенка или его передача на воспитание в другую семью;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объявление несовершеннолетнего полностью дееспособным (эмансипированным);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назначение опекуна (попечителя) по заявлениям родителей ребенка в порядке, установленном частью 1 статьи 13 Федерального закона «Об опеке и попечительстве»;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- 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наличие противоречивых сведений в заявлении и (или) приложенных к нему документах;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заявитель не имел на день достижения возраста 18 лет статус ребенка-сироты или ребенка, оставшегося без попечения родителей (в случае обращения совершеннолетних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образования;</w:t>
      </w: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- достижение заявителем предельного возраста, установленного нормативно-правовыми актами субъекта Российской Федерации (в случае обращения совершеннолетних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ребенка).</w:t>
      </w:r>
    </w:p>
    <w:p w:rsidR="001012B1" w:rsidRPr="001012B1" w:rsidRDefault="001012B1" w:rsidP="001012B1">
      <w:pPr>
        <w:widowControl/>
        <w:tabs>
          <w:tab w:val="left" w:pos="84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Дополнительная информация:_____________________________________________________________________.</w:t>
      </w: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72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   ________________________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___________________</w:t>
      </w:r>
    </w:p>
    <w:p w:rsidR="001012B1" w:rsidRPr="001012B1" w:rsidRDefault="001012B1" w:rsidP="001012B1">
      <w:pPr>
        <w:widowControl/>
        <w:tabs>
          <w:tab w:val="left" w:pos="798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(должность сотрудника органа власти,    (ФИО сотрудника органа власти,                                                         (подпись)</w:t>
      </w:r>
    </w:p>
    <w:p w:rsidR="001012B1" w:rsidRPr="001012B1" w:rsidRDefault="001012B1" w:rsidP="001012B1">
      <w:pPr>
        <w:widowControl/>
        <w:tabs>
          <w:tab w:val="left" w:pos="409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принявшего решение)                                    принявшего решение)</w:t>
      </w: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991C99" w:rsidRPr="001012B1" w:rsidRDefault="00991C99" w:rsidP="001012B1">
      <w:pPr>
        <w:widowControl/>
        <w:tabs>
          <w:tab w:val="left" w:pos="8445"/>
        </w:tabs>
        <w:jc w:val="center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Приложение № 5 </w:t>
      </w:r>
    </w:p>
    <w:p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к административному регламенту </w:t>
      </w:r>
    </w:p>
    <w:p w:rsidR="001012B1" w:rsidRPr="00D56483" w:rsidRDefault="001012B1" w:rsidP="001012B1">
      <w:pPr>
        <w:widowControl/>
        <w:autoSpaceDE w:val="0"/>
        <w:autoSpaceDN w:val="0"/>
        <w:adjustRightInd w:val="0"/>
        <w:ind w:left="5245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по предоставлению муниципальной услуги «</w:t>
      </w:r>
      <w:r w:rsidRPr="00D56483">
        <w:rPr>
          <w:rFonts w:ascii="Times New Roman" w:eastAsia="Times New Roman" w:hAnsi="Times New Roman" w:cs="Times New Roman"/>
          <w:bCs/>
          <w:iCs/>
          <w:sz w:val="20"/>
          <w:szCs w:val="20"/>
          <w:lang w:bidi="ar-SA"/>
        </w:rPr>
        <w:t>Назначение ежемесячной выплаты на содержание ребенка в семье опекуна (попечителя) и приемной семье</w:t>
      </w:r>
      <w:r w:rsidRPr="00D56483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»</w:t>
      </w: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Форма решения об отказе в приеме документов, необходимых для предоставления муниципальной услуги</w:t>
      </w:r>
    </w:p>
    <w:p w:rsidR="001012B1" w:rsidRPr="001012B1" w:rsidRDefault="00981324" w:rsidP="00981324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 опеки и попечительства над несовершеннолетними и защите их прав управления образования администрации города Минусинска</w:t>
      </w:r>
    </w:p>
    <w:p w:rsidR="001012B1" w:rsidRPr="001012B1" w:rsidRDefault="001012B1" w:rsidP="001012B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«наименование уполномоченного органа»</w:t>
      </w:r>
    </w:p>
    <w:p w:rsidR="001012B1" w:rsidRPr="001012B1" w:rsidRDefault="001012B1" w:rsidP="001012B1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autoSpaceDE w:val="0"/>
        <w:autoSpaceDN w:val="0"/>
        <w:adjustRightInd w:val="0"/>
        <w:ind w:left="3969"/>
        <w:jc w:val="both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Кому:</w:t>
      </w:r>
    </w:p>
    <w:p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________________________</w:t>
      </w:r>
    </w:p>
    <w:p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(ФИО заявителя)                </w:t>
      </w:r>
    </w:p>
    <w:p w:rsidR="001012B1" w:rsidRPr="001012B1" w:rsidRDefault="001012B1" w:rsidP="001012B1">
      <w:pPr>
        <w:widowControl/>
        <w:ind w:left="3969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тел.____________________</w:t>
      </w:r>
    </w:p>
    <w:p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эл.почта________________</w:t>
      </w:r>
    </w:p>
    <w:p w:rsidR="001012B1" w:rsidRPr="001012B1" w:rsidRDefault="001012B1" w:rsidP="001012B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РЕШЕНИЕ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 отказе в приеме документов, необходимых для предоставления услуги «Назначение ежемесячной выплаты на содержание ребенка в семье опекуна (попечителя) и приемной семье</w:t>
      </w:r>
      <w:r w:rsid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»</w:t>
      </w:r>
    </w:p>
    <w:p w:rsidR="001012B1" w:rsidRPr="001012B1" w:rsidRDefault="001012B1" w:rsidP="001012B1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762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№_______________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(дата решения)                                                                                                                                                                          (номер решения)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Рассмотрев Ваше заявление от__________№_________, </w:t>
      </w:r>
      <w:r w:rsidR="00981324" w:rsidRPr="0098132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 соответствии со ст. 35 Гражданского кодекса Российской Федерации, ст. ст. 54, 121, 145 Семейного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24.04.2008 № 48-ФЗ «Об опеке и попечительстве», ст. 17-2 Закона Красноярского края от 02.11.2000 № 12-961 «О защите прав ребенка»,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законами Красноярского края от 02.11.2000 № 12-961 «О защите прав ребенка»,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уполномоченным органом принято решение об отказе в приеме документов, необходимых для предоставления услуги заявителю: (ФИО заявителя), (дата рождения заявителя), по следующим основаниям: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представление неполного комплекта документов, необходимого для предоставления услуги;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документы, необходимые для предоставления услуги, утратили силу;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- представленные документы, необходимые для предоставления услуги, утратили силу.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Разъяснение причин отказа:_________________________________________.</w:t>
      </w:r>
    </w:p>
    <w:p w:rsidR="001012B1" w:rsidRPr="001012B1" w:rsidRDefault="001012B1" w:rsidP="001012B1">
      <w:pPr>
        <w:widowControl/>
        <w:tabs>
          <w:tab w:val="left" w:pos="844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Дополнительная информация:_________________________________________.</w:t>
      </w:r>
    </w:p>
    <w:p w:rsidR="001012B1" w:rsidRPr="001012B1" w:rsidRDefault="001012B1" w:rsidP="001012B1">
      <w:pPr>
        <w:widowControl/>
        <w:tabs>
          <w:tab w:val="left" w:pos="844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012B1" w:rsidRPr="001012B1" w:rsidRDefault="001012B1" w:rsidP="001012B1">
      <w:pPr>
        <w:widowControl/>
        <w:tabs>
          <w:tab w:val="left" w:pos="72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   ________________________</w:t>
      </w:r>
      <w:r w:rsidRPr="001012B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>___________________</w:t>
      </w:r>
    </w:p>
    <w:p w:rsidR="001012B1" w:rsidRPr="001012B1" w:rsidRDefault="001012B1" w:rsidP="001012B1">
      <w:pPr>
        <w:widowControl/>
        <w:tabs>
          <w:tab w:val="left" w:pos="7980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(должность сотрудника органа власти,    (ФИО сотрудника органа власти,                                                          (подпись)</w:t>
      </w:r>
    </w:p>
    <w:p w:rsidR="001012B1" w:rsidRPr="001012B1" w:rsidRDefault="001012B1" w:rsidP="001012B1">
      <w:pPr>
        <w:widowControl/>
        <w:tabs>
          <w:tab w:val="left" w:pos="409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012B1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принявшего решение)                                     принявшего решение)</w:t>
      </w:r>
    </w:p>
    <w:sectPr w:rsidR="001012B1" w:rsidRPr="001012B1" w:rsidSect="00D56483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134" w:right="851" w:bottom="1134" w:left="1701" w:header="0" w:footer="73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00" w:rsidRDefault="00AB7B00">
      <w:r>
        <w:separator/>
      </w:r>
    </w:p>
  </w:endnote>
  <w:endnote w:type="continuationSeparator" w:id="1">
    <w:p w:rsidR="00AB7B00" w:rsidRDefault="00AB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B8" w:rsidRDefault="006547B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B8" w:rsidRDefault="006547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00" w:rsidRDefault="00AB7B00"/>
  </w:footnote>
  <w:footnote w:type="continuationSeparator" w:id="1">
    <w:p w:rsidR="00AB7B00" w:rsidRDefault="00AB7B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B8" w:rsidRDefault="00FD789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9" o:spid="_x0000_s1026" type="#_x0000_t202" style="position:absolute;margin-left:415.75pt;margin-top:22.75pt;width:9.85pt;height:8.15pt;z-index:-2516408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" filled="f" stroked="f">
          <v:textbox style="mso-fit-shape-to-text:t" inset="0,0,0,0">
            <w:txbxContent>
              <w:p w:rsidR="006547B8" w:rsidRDefault="00FD7890">
                <w:pPr>
                  <w:pStyle w:val="a9"/>
                </w:pPr>
                <w:r>
                  <w:fldChar w:fldCharType="begin"/>
                </w:r>
                <w:r w:rsidR="00AB7B00">
                  <w:instrText xml:space="preserve"> PAGE \* MERGEFORMAT </w:instrText>
                </w:r>
                <w:r>
                  <w:fldChar w:fldCharType="separate"/>
                </w:r>
                <w:r w:rsidR="00A322C8">
                  <w:rPr>
                    <w:noProof/>
                  </w:rPr>
                  <w:t>38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B8" w:rsidRDefault="00FD789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7" o:spid="_x0000_s1025" type="#_x0000_t202" style="position:absolute;margin-left:415.75pt;margin-top:22.75pt;width:9.85pt;height:8.15pt;z-index:-2516418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" filled="f" stroked="f">
          <v:textbox style="mso-fit-shape-to-text:t" inset="0,0,0,0">
            <w:txbxContent>
              <w:p w:rsidR="006547B8" w:rsidRDefault="00FD7890">
                <w:pPr>
                  <w:pStyle w:val="a9"/>
                </w:pPr>
                <w:r>
                  <w:fldChar w:fldCharType="begin"/>
                </w:r>
                <w:r w:rsidR="00AB7B00">
                  <w:instrText xml:space="preserve"> PAGE \* MERGEFORMAT </w:instrText>
                </w:r>
                <w:r>
                  <w:fldChar w:fldCharType="separate"/>
                </w:r>
                <w:r w:rsidR="00A322C8">
                  <w:rPr>
                    <w:noProof/>
                  </w:rPr>
                  <w:t>39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0CA"/>
    <w:multiLevelType w:val="multilevel"/>
    <w:tmpl w:val="2676E29C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2238B"/>
    <w:multiLevelType w:val="multilevel"/>
    <w:tmpl w:val="79BC7D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5257B"/>
    <w:multiLevelType w:val="multilevel"/>
    <w:tmpl w:val="1A5C9D4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018B1"/>
    <w:multiLevelType w:val="hybridMultilevel"/>
    <w:tmpl w:val="1BB44900"/>
    <w:lvl w:ilvl="0" w:tplc="A28416C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C57C3"/>
    <w:multiLevelType w:val="multilevel"/>
    <w:tmpl w:val="5CD4ABFA"/>
    <w:lvl w:ilvl="0">
      <w:start w:val="1"/>
      <w:numFmt w:val="decimal"/>
      <w:lvlText w:val="2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F212E"/>
    <w:multiLevelType w:val="multilevel"/>
    <w:tmpl w:val="4C5CF69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87128"/>
    <w:multiLevelType w:val="multilevel"/>
    <w:tmpl w:val="BD760A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FCF4C26"/>
    <w:multiLevelType w:val="multilevel"/>
    <w:tmpl w:val="0B4A64C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8D57E3"/>
    <w:multiLevelType w:val="multilevel"/>
    <w:tmpl w:val="EF427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C963B1"/>
    <w:multiLevelType w:val="multilevel"/>
    <w:tmpl w:val="74AC520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4D4600"/>
    <w:multiLevelType w:val="multilevel"/>
    <w:tmpl w:val="65C0CBB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2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>
    <w:nsid w:val="49C6671A"/>
    <w:multiLevelType w:val="multilevel"/>
    <w:tmpl w:val="188C3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2521E"/>
    <w:multiLevelType w:val="multilevel"/>
    <w:tmpl w:val="390C109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3">
    <w:nsid w:val="5FC96DC3"/>
    <w:multiLevelType w:val="multilevel"/>
    <w:tmpl w:val="30AC8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40886"/>
    <w:multiLevelType w:val="multilevel"/>
    <w:tmpl w:val="3EDE1E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5440B0"/>
    <w:multiLevelType w:val="multilevel"/>
    <w:tmpl w:val="E58A94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1C5068"/>
    <w:multiLevelType w:val="multilevel"/>
    <w:tmpl w:val="DE1A4622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13D11"/>
    <w:multiLevelType w:val="multilevel"/>
    <w:tmpl w:val="F542877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4D3E67"/>
    <w:multiLevelType w:val="multilevel"/>
    <w:tmpl w:val="8F88D95E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B64DB1"/>
    <w:multiLevelType w:val="multilevel"/>
    <w:tmpl w:val="94C84C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47345F"/>
    <w:multiLevelType w:val="multilevel"/>
    <w:tmpl w:val="9B7E9D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8"/>
  </w:num>
  <w:num w:numId="5">
    <w:abstractNumId w:val="1"/>
  </w:num>
  <w:num w:numId="6">
    <w:abstractNumId w:val="1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16"/>
  </w:num>
  <w:num w:numId="12">
    <w:abstractNumId w:val="11"/>
  </w:num>
  <w:num w:numId="13">
    <w:abstractNumId w:val="17"/>
  </w:num>
  <w:num w:numId="14">
    <w:abstractNumId w:val="14"/>
  </w:num>
  <w:num w:numId="15">
    <w:abstractNumId w:val="19"/>
  </w:num>
  <w:num w:numId="16">
    <w:abstractNumId w:val="15"/>
  </w:num>
  <w:num w:numId="17">
    <w:abstractNumId w:val="9"/>
  </w:num>
  <w:num w:numId="18">
    <w:abstractNumId w:val="10"/>
  </w:num>
  <w:num w:numId="19">
    <w:abstractNumId w:val="12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422A"/>
    <w:rsid w:val="00005F47"/>
    <w:rsid w:val="00013378"/>
    <w:rsid w:val="000E3CB6"/>
    <w:rsid w:val="001012B1"/>
    <w:rsid w:val="00117633"/>
    <w:rsid w:val="00120100"/>
    <w:rsid w:val="00130952"/>
    <w:rsid w:val="001845C1"/>
    <w:rsid w:val="00196F11"/>
    <w:rsid w:val="001C20D3"/>
    <w:rsid w:val="001D14ED"/>
    <w:rsid w:val="001D53E4"/>
    <w:rsid w:val="001E7730"/>
    <w:rsid w:val="00212C22"/>
    <w:rsid w:val="00221680"/>
    <w:rsid w:val="002267AC"/>
    <w:rsid w:val="00240143"/>
    <w:rsid w:val="002608F3"/>
    <w:rsid w:val="0027603B"/>
    <w:rsid w:val="00282E4B"/>
    <w:rsid w:val="002B5861"/>
    <w:rsid w:val="002D2C85"/>
    <w:rsid w:val="002F3B5A"/>
    <w:rsid w:val="00301AE9"/>
    <w:rsid w:val="00301F29"/>
    <w:rsid w:val="003655B3"/>
    <w:rsid w:val="00367515"/>
    <w:rsid w:val="00381A8B"/>
    <w:rsid w:val="003B01C7"/>
    <w:rsid w:val="003E7095"/>
    <w:rsid w:val="00441244"/>
    <w:rsid w:val="004425F1"/>
    <w:rsid w:val="00490DF8"/>
    <w:rsid w:val="004C67FF"/>
    <w:rsid w:val="004E494B"/>
    <w:rsid w:val="00504961"/>
    <w:rsid w:val="00504978"/>
    <w:rsid w:val="005640FA"/>
    <w:rsid w:val="005A285D"/>
    <w:rsid w:val="005C6F35"/>
    <w:rsid w:val="005E656B"/>
    <w:rsid w:val="00610D5D"/>
    <w:rsid w:val="006547B8"/>
    <w:rsid w:val="00664DFF"/>
    <w:rsid w:val="006656F0"/>
    <w:rsid w:val="00676965"/>
    <w:rsid w:val="00677373"/>
    <w:rsid w:val="006B1EFC"/>
    <w:rsid w:val="0071229B"/>
    <w:rsid w:val="00746349"/>
    <w:rsid w:val="00780CEC"/>
    <w:rsid w:val="007A064D"/>
    <w:rsid w:val="007A642C"/>
    <w:rsid w:val="007B5226"/>
    <w:rsid w:val="007C58BA"/>
    <w:rsid w:val="007F19A3"/>
    <w:rsid w:val="007F2AC4"/>
    <w:rsid w:val="00805809"/>
    <w:rsid w:val="00847A82"/>
    <w:rsid w:val="00877311"/>
    <w:rsid w:val="008C1740"/>
    <w:rsid w:val="008C4DAC"/>
    <w:rsid w:val="008F1118"/>
    <w:rsid w:val="00911554"/>
    <w:rsid w:val="00927124"/>
    <w:rsid w:val="00927534"/>
    <w:rsid w:val="0095570E"/>
    <w:rsid w:val="0096350E"/>
    <w:rsid w:val="00976071"/>
    <w:rsid w:val="00981324"/>
    <w:rsid w:val="00982CC0"/>
    <w:rsid w:val="00990FA7"/>
    <w:rsid w:val="00991C99"/>
    <w:rsid w:val="009B18B7"/>
    <w:rsid w:val="009B69FA"/>
    <w:rsid w:val="00A16453"/>
    <w:rsid w:val="00A322C8"/>
    <w:rsid w:val="00A36150"/>
    <w:rsid w:val="00AA064F"/>
    <w:rsid w:val="00AB7B00"/>
    <w:rsid w:val="00AF76E0"/>
    <w:rsid w:val="00B02A6F"/>
    <w:rsid w:val="00B62020"/>
    <w:rsid w:val="00B6597B"/>
    <w:rsid w:val="00BE61E4"/>
    <w:rsid w:val="00C13573"/>
    <w:rsid w:val="00C24043"/>
    <w:rsid w:val="00C64B05"/>
    <w:rsid w:val="00C77810"/>
    <w:rsid w:val="00C83134"/>
    <w:rsid w:val="00C83EE9"/>
    <w:rsid w:val="00C8424E"/>
    <w:rsid w:val="00CB6E71"/>
    <w:rsid w:val="00CB732E"/>
    <w:rsid w:val="00D56483"/>
    <w:rsid w:val="00D71B19"/>
    <w:rsid w:val="00E17EA9"/>
    <w:rsid w:val="00E22C98"/>
    <w:rsid w:val="00E3049E"/>
    <w:rsid w:val="00E3422A"/>
    <w:rsid w:val="00E55AC4"/>
    <w:rsid w:val="00E62533"/>
    <w:rsid w:val="00E7105A"/>
    <w:rsid w:val="00F36967"/>
    <w:rsid w:val="00F66694"/>
    <w:rsid w:val="00F724D1"/>
    <w:rsid w:val="00FA56CF"/>
    <w:rsid w:val="00FC3BAB"/>
    <w:rsid w:val="00FD0B76"/>
    <w:rsid w:val="00FD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65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B1E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6B1EF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6B1EF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6B1EF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sid w:val="006B1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6B1EF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6B1E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B1EFC"/>
    <w:pPr>
      <w:spacing w:after="60"/>
    </w:pPr>
    <w:rPr>
      <w:rFonts w:ascii="Times New Roman" w:eastAsia="Times New Roman" w:hAnsi="Times New Roman" w:cs="Times New Roman"/>
      <w:color w:val="191650"/>
      <w:sz w:val="20"/>
      <w:szCs w:val="20"/>
    </w:rPr>
  </w:style>
  <w:style w:type="paragraph" w:customStyle="1" w:styleId="50">
    <w:name w:val="Основной текст (5)"/>
    <w:basedOn w:val="a"/>
    <w:link w:val="5"/>
    <w:rsid w:val="006B1EFC"/>
    <w:pPr>
      <w:spacing w:line="257" w:lineRule="auto"/>
      <w:ind w:left="1620" w:hanging="81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6B1EFC"/>
    <w:pPr>
      <w:spacing w:after="70"/>
      <w:ind w:left="458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1">
    <w:name w:val="Заголовок №1"/>
    <w:basedOn w:val="a"/>
    <w:link w:val="10"/>
    <w:rsid w:val="006B1EFC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B1EFC"/>
    <w:pPr>
      <w:spacing w:after="220" w:line="252" w:lineRule="auto"/>
    </w:pPr>
    <w:rPr>
      <w:rFonts w:ascii="Courier New" w:eastAsia="Courier New" w:hAnsi="Courier New" w:cs="Courier New"/>
      <w:sz w:val="19"/>
      <w:szCs w:val="19"/>
    </w:rPr>
  </w:style>
  <w:style w:type="paragraph" w:customStyle="1" w:styleId="60">
    <w:name w:val="Основной текст (6)"/>
    <w:basedOn w:val="a"/>
    <w:link w:val="6"/>
    <w:rsid w:val="006B1EFC"/>
    <w:rPr>
      <w:rFonts w:ascii="Courier New" w:eastAsia="Courier New" w:hAnsi="Courier New" w:cs="Courier New"/>
      <w:sz w:val="22"/>
      <w:szCs w:val="22"/>
    </w:rPr>
  </w:style>
  <w:style w:type="paragraph" w:customStyle="1" w:styleId="a5">
    <w:name w:val="Подпись к таблице"/>
    <w:basedOn w:val="a"/>
    <w:link w:val="a4"/>
    <w:rsid w:val="006B1EFC"/>
    <w:rPr>
      <w:rFonts w:ascii="Courier New" w:eastAsia="Courier New" w:hAnsi="Courier New" w:cs="Courier New"/>
      <w:sz w:val="19"/>
      <w:szCs w:val="19"/>
    </w:rPr>
  </w:style>
  <w:style w:type="paragraph" w:customStyle="1" w:styleId="a7">
    <w:name w:val="Другое"/>
    <w:basedOn w:val="a"/>
    <w:link w:val="a6"/>
    <w:rsid w:val="006B1E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6B1EFC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rsid w:val="002608F3"/>
    <w:rPr>
      <w:rFonts w:cs="Times New Roman"/>
      <w:color w:val="0000FF"/>
      <w:u w:val="single"/>
    </w:rPr>
  </w:style>
  <w:style w:type="paragraph" w:customStyle="1" w:styleId="ConsPlusTitle">
    <w:name w:val="ConsPlusTitle"/>
    <w:rsid w:val="00504978"/>
    <w:pPr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B659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97B"/>
    <w:rPr>
      <w:color w:val="000000"/>
    </w:rPr>
  </w:style>
  <w:style w:type="paragraph" w:styleId="ad">
    <w:name w:val="footer"/>
    <w:basedOn w:val="a"/>
    <w:link w:val="ae"/>
    <w:uiPriority w:val="99"/>
    <w:unhideWhenUsed/>
    <w:rsid w:val="00B659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597B"/>
    <w:rPr>
      <w:color w:val="000000"/>
    </w:rPr>
  </w:style>
  <w:style w:type="table" w:customStyle="1" w:styleId="12">
    <w:name w:val="Сетка таблицы1"/>
    <w:basedOn w:val="a1"/>
    <w:next w:val="af"/>
    <w:uiPriority w:val="59"/>
    <w:rsid w:val="001012B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101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_minus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DDCDE370D4A4E831F3B9BF4AD527587D83D5920365A7AFCA3511F52FKB45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F153-D597-4485-A35D-38D83BCA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13241</Words>
  <Characters>75476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2022-10-24T02:46:00Z</cp:lastPrinted>
  <dcterms:created xsi:type="dcterms:W3CDTF">2024-04-11T07:01:00Z</dcterms:created>
  <dcterms:modified xsi:type="dcterms:W3CDTF">2024-04-11T07:01:00Z</dcterms:modified>
</cp:coreProperties>
</file>